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15B" w:rsidRPr="007A087A" w:rsidRDefault="00A2515B" w:rsidP="007A087A">
      <w:pPr>
        <w:tabs>
          <w:tab w:val="left" w:pos="1772"/>
        </w:tabs>
        <w:spacing w:after="0" w:line="265" w:lineRule="auto"/>
        <w:ind w:left="1517" w:right="920"/>
        <w:jc w:val="both"/>
        <w:rPr>
          <w:rFonts w:ascii="Times New Roman" w:eastAsia="Times New Roman" w:hAnsi="Times New Roman" w:cs="Times New Roman"/>
          <w:sz w:val="24"/>
          <w:szCs w:val="24"/>
          <w:lang w:eastAsia="ru-RU"/>
        </w:rPr>
      </w:pPr>
      <w:r w:rsidRPr="007A087A">
        <w:rPr>
          <w:rFonts w:ascii="Times New Roman" w:eastAsia="Times New Roman" w:hAnsi="Times New Roman" w:cs="Times New Roman"/>
          <w:sz w:val="24"/>
          <w:szCs w:val="24"/>
          <w:lang w:eastAsia="ru-RU"/>
        </w:rPr>
        <w:t xml:space="preserve">сл. </w:t>
      </w:r>
      <w:proofErr w:type="spellStart"/>
      <w:proofErr w:type="gramStart"/>
      <w:r w:rsidRPr="007A087A">
        <w:rPr>
          <w:rFonts w:ascii="Times New Roman" w:eastAsia="Times New Roman" w:hAnsi="Times New Roman" w:cs="Times New Roman"/>
          <w:sz w:val="24"/>
          <w:szCs w:val="24"/>
          <w:lang w:eastAsia="ru-RU"/>
        </w:rPr>
        <w:t>Кашары</w:t>
      </w:r>
      <w:proofErr w:type="spellEnd"/>
      <w:r w:rsidRPr="007A087A">
        <w:rPr>
          <w:rFonts w:ascii="Times New Roman" w:eastAsia="Times New Roman" w:hAnsi="Times New Roman" w:cs="Times New Roman"/>
          <w:sz w:val="24"/>
          <w:szCs w:val="24"/>
          <w:lang w:eastAsia="ru-RU"/>
        </w:rPr>
        <w:t xml:space="preserve">  </w:t>
      </w:r>
      <w:proofErr w:type="spellStart"/>
      <w:r w:rsidRPr="007A087A">
        <w:rPr>
          <w:rFonts w:ascii="Times New Roman" w:eastAsia="Times New Roman" w:hAnsi="Times New Roman" w:cs="Times New Roman"/>
          <w:sz w:val="24"/>
          <w:szCs w:val="24"/>
          <w:lang w:eastAsia="ru-RU"/>
        </w:rPr>
        <w:t>Кашарского</w:t>
      </w:r>
      <w:proofErr w:type="spellEnd"/>
      <w:proofErr w:type="gramEnd"/>
      <w:r w:rsidRPr="007A087A">
        <w:rPr>
          <w:rFonts w:ascii="Times New Roman" w:eastAsia="Times New Roman" w:hAnsi="Times New Roman" w:cs="Times New Roman"/>
          <w:sz w:val="24"/>
          <w:szCs w:val="24"/>
          <w:lang w:eastAsia="ru-RU"/>
        </w:rPr>
        <w:t xml:space="preserve"> района Ростовской области </w:t>
      </w:r>
    </w:p>
    <w:p w:rsidR="00A2515B" w:rsidRPr="007A087A" w:rsidRDefault="00A2515B" w:rsidP="007A087A">
      <w:pPr>
        <w:tabs>
          <w:tab w:val="left" w:pos="1772"/>
        </w:tabs>
        <w:spacing w:after="0" w:line="265" w:lineRule="auto"/>
        <w:ind w:left="1517" w:right="920"/>
        <w:jc w:val="both"/>
        <w:rPr>
          <w:rFonts w:ascii="Times New Roman" w:eastAsia="Times New Roman" w:hAnsi="Times New Roman" w:cs="Times New Roman"/>
          <w:sz w:val="24"/>
          <w:szCs w:val="24"/>
          <w:lang w:eastAsia="ru-RU"/>
        </w:rPr>
      </w:pPr>
      <w:r w:rsidRPr="007A087A">
        <w:rPr>
          <w:rFonts w:ascii="Times New Roman" w:eastAsia="Times New Roman" w:hAnsi="Times New Roman" w:cs="Times New Roman"/>
          <w:sz w:val="24"/>
          <w:szCs w:val="24"/>
          <w:lang w:eastAsia="ru-RU"/>
        </w:rPr>
        <w:t>муниципальное бюджетное общеобразовательное учреждение</w:t>
      </w:r>
    </w:p>
    <w:p w:rsidR="00A2515B" w:rsidRPr="007A087A" w:rsidRDefault="00A2515B" w:rsidP="007A087A">
      <w:pPr>
        <w:spacing w:after="0" w:line="14" w:lineRule="exact"/>
        <w:jc w:val="both"/>
        <w:rPr>
          <w:rFonts w:ascii="Times New Roman" w:eastAsia="Times New Roman" w:hAnsi="Times New Roman" w:cs="Times New Roman"/>
          <w:sz w:val="24"/>
          <w:szCs w:val="24"/>
          <w:lang w:eastAsia="ru-RU"/>
        </w:rPr>
      </w:pPr>
    </w:p>
    <w:p w:rsidR="00A2515B" w:rsidRPr="007A087A" w:rsidRDefault="00A2515B" w:rsidP="007A087A">
      <w:pPr>
        <w:spacing w:after="0" w:line="240" w:lineRule="auto"/>
        <w:ind w:left="1840"/>
        <w:jc w:val="both"/>
        <w:rPr>
          <w:rFonts w:ascii="Times New Roman" w:eastAsia="Times New Roman" w:hAnsi="Times New Roman" w:cs="Times New Roman"/>
          <w:sz w:val="24"/>
          <w:szCs w:val="24"/>
          <w:lang w:eastAsia="ru-RU"/>
        </w:rPr>
      </w:pPr>
      <w:r w:rsidRPr="007A087A">
        <w:rPr>
          <w:rFonts w:ascii="Times New Roman" w:eastAsia="Times New Roman" w:hAnsi="Times New Roman" w:cs="Times New Roman"/>
          <w:sz w:val="24"/>
          <w:szCs w:val="24"/>
          <w:lang w:eastAsia="ru-RU"/>
        </w:rPr>
        <w:t xml:space="preserve">            </w:t>
      </w:r>
      <w:proofErr w:type="spellStart"/>
      <w:r w:rsidRPr="007A087A">
        <w:rPr>
          <w:rFonts w:ascii="Times New Roman" w:eastAsia="Times New Roman" w:hAnsi="Times New Roman" w:cs="Times New Roman"/>
          <w:sz w:val="24"/>
          <w:szCs w:val="24"/>
          <w:lang w:eastAsia="ru-RU"/>
        </w:rPr>
        <w:t>Кашарская</w:t>
      </w:r>
      <w:proofErr w:type="spellEnd"/>
      <w:r w:rsidRPr="007A087A">
        <w:rPr>
          <w:rFonts w:ascii="Times New Roman" w:eastAsia="Times New Roman" w:hAnsi="Times New Roman" w:cs="Times New Roman"/>
          <w:sz w:val="24"/>
          <w:szCs w:val="24"/>
          <w:lang w:eastAsia="ru-RU"/>
        </w:rPr>
        <w:t xml:space="preserve"> средняя общеобразовательная школа</w:t>
      </w:r>
    </w:p>
    <w:p w:rsidR="00A2515B" w:rsidRPr="007A087A" w:rsidRDefault="00A2515B" w:rsidP="007A087A">
      <w:pPr>
        <w:spacing w:after="0" w:line="378" w:lineRule="exact"/>
        <w:jc w:val="both"/>
        <w:rPr>
          <w:rFonts w:ascii="Times New Roman" w:eastAsia="Times New Roman" w:hAnsi="Times New Roman" w:cs="Times New Roman"/>
          <w:sz w:val="24"/>
          <w:szCs w:val="24"/>
          <w:lang w:eastAsia="ru-RU"/>
        </w:rPr>
      </w:pPr>
    </w:p>
    <w:p w:rsidR="00A2515B" w:rsidRPr="00454AA4" w:rsidRDefault="00A2515B" w:rsidP="00A2515B">
      <w:pPr>
        <w:spacing w:after="0" w:line="200" w:lineRule="exact"/>
        <w:rPr>
          <w:rFonts w:ascii="Times New Roman" w:eastAsia="Times New Roman" w:hAnsi="Times New Roman" w:cs="Times New Roman"/>
          <w:sz w:val="20"/>
          <w:szCs w:val="20"/>
          <w:lang w:eastAsia="ru-RU"/>
        </w:rPr>
      </w:pPr>
    </w:p>
    <w:p w:rsidR="00A2515B" w:rsidRPr="00454AA4" w:rsidRDefault="00A2515B" w:rsidP="00A2515B">
      <w:pPr>
        <w:spacing w:after="0" w:line="390" w:lineRule="exact"/>
        <w:rPr>
          <w:rFonts w:ascii="Times New Roman" w:eastAsia="Times New Roman" w:hAnsi="Times New Roman" w:cs="Times New Roman"/>
          <w:sz w:val="20"/>
          <w:szCs w:val="20"/>
          <w:lang w:eastAsia="ru-RU"/>
        </w:rPr>
      </w:pPr>
    </w:p>
    <w:p w:rsidR="00A2515B" w:rsidRPr="00454AA4" w:rsidRDefault="00A2515B" w:rsidP="00A2515B">
      <w:pPr>
        <w:spacing w:after="0" w:line="240" w:lineRule="auto"/>
        <w:jc w:val="right"/>
        <w:rPr>
          <w:rFonts w:ascii="Times New Roman" w:eastAsia="Times New Roman" w:hAnsi="Times New Roman" w:cs="Times New Roman"/>
          <w:sz w:val="24"/>
          <w:szCs w:val="24"/>
          <w:lang w:eastAsia="ru-RU"/>
        </w:rPr>
      </w:pPr>
      <w:r w:rsidRPr="00454AA4">
        <w:rPr>
          <w:rFonts w:ascii="Times New Roman" w:eastAsia="Times New Roman" w:hAnsi="Times New Roman" w:cs="Times New Roman"/>
          <w:sz w:val="24"/>
          <w:szCs w:val="24"/>
          <w:lang w:eastAsia="ru-RU"/>
        </w:rPr>
        <w:t>«Утверждаю»</w:t>
      </w:r>
    </w:p>
    <w:p w:rsidR="00A2515B" w:rsidRPr="00454AA4" w:rsidRDefault="00A2515B" w:rsidP="00A2515B">
      <w:pPr>
        <w:spacing w:after="0" w:line="48" w:lineRule="exact"/>
        <w:rPr>
          <w:rFonts w:ascii="Times New Roman" w:eastAsia="Times New Roman" w:hAnsi="Times New Roman" w:cs="Times New Roman"/>
          <w:sz w:val="24"/>
          <w:szCs w:val="24"/>
          <w:lang w:eastAsia="ru-RU"/>
        </w:rPr>
      </w:pPr>
    </w:p>
    <w:p w:rsidR="00A2515B" w:rsidRPr="00454AA4" w:rsidRDefault="00A2515B" w:rsidP="00A2515B">
      <w:pPr>
        <w:spacing w:after="0" w:line="240" w:lineRule="auto"/>
        <w:jc w:val="right"/>
        <w:rPr>
          <w:rFonts w:ascii="Times New Roman" w:eastAsia="Times New Roman" w:hAnsi="Times New Roman" w:cs="Times New Roman"/>
          <w:sz w:val="24"/>
          <w:szCs w:val="24"/>
          <w:lang w:eastAsia="ru-RU"/>
        </w:rPr>
      </w:pPr>
      <w:r w:rsidRPr="00454AA4">
        <w:rPr>
          <w:rFonts w:ascii="Times New Roman" w:eastAsia="Times New Roman" w:hAnsi="Times New Roman" w:cs="Times New Roman"/>
          <w:sz w:val="24"/>
          <w:szCs w:val="24"/>
          <w:lang w:eastAsia="ru-RU"/>
        </w:rPr>
        <w:t xml:space="preserve">Директор МБОУ </w:t>
      </w:r>
      <w:proofErr w:type="spellStart"/>
      <w:r w:rsidRPr="00454AA4">
        <w:rPr>
          <w:rFonts w:ascii="Times New Roman" w:eastAsia="Times New Roman" w:hAnsi="Times New Roman" w:cs="Times New Roman"/>
          <w:sz w:val="24"/>
          <w:szCs w:val="24"/>
          <w:lang w:eastAsia="ru-RU"/>
        </w:rPr>
        <w:t>Кашарской</w:t>
      </w:r>
      <w:proofErr w:type="spellEnd"/>
      <w:r w:rsidRPr="00454AA4">
        <w:rPr>
          <w:rFonts w:ascii="Times New Roman" w:eastAsia="Times New Roman" w:hAnsi="Times New Roman" w:cs="Times New Roman"/>
          <w:sz w:val="24"/>
          <w:szCs w:val="24"/>
          <w:lang w:eastAsia="ru-RU"/>
        </w:rPr>
        <w:t xml:space="preserve"> СОШ</w:t>
      </w:r>
    </w:p>
    <w:p w:rsidR="00A2515B" w:rsidRPr="00454AA4" w:rsidRDefault="00A2515B" w:rsidP="00A2515B">
      <w:pPr>
        <w:spacing w:after="0" w:line="48" w:lineRule="exact"/>
        <w:rPr>
          <w:rFonts w:ascii="Times New Roman" w:eastAsia="Times New Roman" w:hAnsi="Times New Roman" w:cs="Times New Roman"/>
          <w:sz w:val="24"/>
          <w:szCs w:val="24"/>
          <w:lang w:eastAsia="ru-RU"/>
        </w:rPr>
      </w:pPr>
    </w:p>
    <w:p w:rsidR="00A2515B" w:rsidRPr="00454AA4" w:rsidRDefault="00A2515B" w:rsidP="00A2515B">
      <w:pPr>
        <w:tabs>
          <w:tab w:val="left" w:pos="800"/>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w:t>
      </w:r>
      <w:r w:rsidR="007A087A">
        <w:rPr>
          <w:rFonts w:ascii="Times New Roman" w:eastAsia="Times New Roman" w:hAnsi="Times New Roman" w:cs="Times New Roman"/>
          <w:sz w:val="24"/>
          <w:szCs w:val="24"/>
          <w:lang w:eastAsia="ru-RU"/>
        </w:rPr>
        <w:t xml:space="preserve"> </w:t>
      </w:r>
      <w:proofErr w:type="gramStart"/>
      <w:r w:rsidR="007A087A">
        <w:rPr>
          <w:rFonts w:ascii="Times New Roman" w:eastAsia="Times New Roman" w:hAnsi="Times New Roman" w:cs="Times New Roman"/>
          <w:sz w:val="24"/>
          <w:szCs w:val="24"/>
          <w:lang w:eastAsia="ru-RU"/>
        </w:rPr>
        <w:t>92</w:t>
      </w:r>
      <w:r>
        <w:rPr>
          <w:rFonts w:ascii="Times New Roman" w:eastAsia="Times New Roman" w:hAnsi="Times New Roman" w:cs="Times New Roman"/>
          <w:sz w:val="24"/>
          <w:szCs w:val="24"/>
          <w:lang w:eastAsia="ru-RU"/>
        </w:rPr>
        <w:t xml:space="preserve">  от</w:t>
      </w:r>
      <w:proofErr w:type="gramEnd"/>
      <w:r>
        <w:rPr>
          <w:rFonts w:ascii="Times New Roman" w:eastAsia="Times New Roman" w:hAnsi="Times New Roman" w:cs="Times New Roman"/>
          <w:sz w:val="24"/>
          <w:szCs w:val="24"/>
          <w:lang w:eastAsia="ru-RU"/>
        </w:rPr>
        <w:t xml:space="preserve"> </w:t>
      </w:r>
      <w:r w:rsidR="007A087A">
        <w:rPr>
          <w:rFonts w:ascii="Times New Roman" w:eastAsia="Times New Roman" w:hAnsi="Times New Roman" w:cs="Times New Roman"/>
          <w:sz w:val="24"/>
          <w:szCs w:val="24"/>
          <w:lang w:eastAsia="ru-RU"/>
        </w:rPr>
        <w:t>01.09</w:t>
      </w:r>
      <w:r>
        <w:rPr>
          <w:rFonts w:ascii="Times New Roman" w:eastAsia="Times New Roman" w:hAnsi="Times New Roman" w:cs="Times New Roman"/>
          <w:sz w:val="24"/>
          <w:szCs w:val="24"/>
          <w:lang w:eastAsia="ru-RU"/>
        </w:rPr>
        <w:t>. 202</w:t>
      </w:r>
      <w:r w:rsidR="004F3321">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г.</w:t>
      </w:r>
    </w:p>
    <w:p w:rsidR="00A2515B" w:rsidRPr="00454AA4" w:rsidRDefault="00A2515B" w:rsidP="00A2515B">
      <w:pPr>
        <w:spacing w:after="0" w:line="62" w:lineRule="exact"/>
        <w:rPr>
          <w:rFonts w:ascii="Times New Roman" w:eastAsia="Times New Roman" w:hAnsi="Times New Roman" w:cs="Times New Roman"/>
          <w:sz w:val="24"/>
          <w:szCs w:val="24"/>
          <w:lang w:eastAsia="ru-RU"/>
        </w:rPr>
      </w:pPr>
    </w:p>
    <w:p w:rsidR="00A2515B" w:rsidRPr="00454AA4" w:rsidRDefault="00A2515B" w:rsidP="00A2515B">
      <w:pPr>
        <w:tabs>
          <w:tab w:val="left" w:pos="7920"/>
        </w:tabs>
        <w:spacing w:after="0" w:line="240" w:lineRule="auto"/>
        <w:ind w:left="5140"/>
        <w:rPr>
          <w:rFonts w:ascii="Times New Roman" w:eastAsia="Times New Roman" w:hAnsi="Times New Roman" w:cs="Times New Roman"/>
          <w:sz w:val="24"/>
          <w:szCs w:val="24"/>
          <w:lang w:eastAsia="ru-RU"/>
        </w:rPr>
      </w:pPr>
      <w:r w:rsidRPr="00454AA4">
        <w:rPr>
          <w:rFonts w:ascii="Times New Roman" w:eastAsia="Times New Roman" w:hAnsi="Times New Roman" w:cs="Times New Roman"/>
          <w:sz w:val="24"/>
          <w:szCs w:val="24"/>
          <w:lang w:eastAsia="ru-RU"/>
        </w:rPr>
        <w:t>__________________ Губарев Д.И.</w:t>
      </w:r>
    </w:p>
    <w:p w:rsidR="00A2515B" w:rsidRPr="00381B7E" w:rsidRDefault="00A2515B" w:rsidP="00A2515B">
      <w:pPr>
        <w:spacing w:after="0" w:line="240" w:lineRule="auto"/>
        <w:ind w:left="5580"/>
        <w:rPr>
          <w:rFonts w:ascii="Times New Roman" w:eastAsia="Times New Roman" w:hAnsi="Times New Roman" w:cs="Times New Roman"/>
          <w:sz w:val="24"/>
          <w:szCs w:val="24"/>
          <w:vertAlign w:val="superscript"/>
          <w:lang w:eastAsia="ru-RU"/>
        </w:rPr>
      </w:pPr>
      <w:r w:rsidRPr="00381B7E">
        <w:rPr>
          <w:rFonts w:ascii="Times New Roman" w:eastAsia="Times New Roman" w:hAnsi="Times New Roman" w:cs="Times New Roman"/>
          <w:sz w:val="24"/>
          <w:szCs w:val="24"/>
          <w:vertAlign w:val="superscript"/>
          <w:lang w:eastAsia="ru-RU"/>
        </w:rPr>
        <w:t xml:space="preserve">                    (подпись)</w:t>
      </w:r>
    </w:p>
    <w:p w:rsidR="00A2515B" w:rsidRPr="00454AA4" w:rsidRDefault="00A2515B" w:rsidP="00A2515B">
      <w:pPr>
        <w:spacing w:after="0" w:line="200" w:lineRule="exact"/>
        <w:rPr>
          <w:rFonts w:ascii="Times New Roman" w:eastAsia="Times New Roman" w:hAnsi="Times New Roman" w:cs="Times New Roman"/>
          <w:sz w:val="20"/>
          <w:szCs w:val="20"/>
          <w:lang w:eastAsia="ru-RU"/>
        </w:rPr>
      </w:pPr>
    </w:p>
    <w:p w:rsidR="00A2515B" w:rsidRPr="00454AA4" w:rsidRDefault="00A2515B" w:rsidP="00A2515B">
      <w:pPr>
        <w:spacing w:after="0" w:line="200" w:lineRule="exact"/>
        <w:rPr>
          <w:rFonts w:ascii="Times New Roman" w:eastAsia="Times New Roman" w:hAnsi="Times New Roman" w:cs="Times New Roman"/>
          <w:sz w:val="20"/>
          <w:szCs w:val="20"/>
          <w:lang w:eastAsia="ru-RU"/>
        </w:rPr>
      </w:pPr>
    </w:p>
    <w:p w:rsidR="00A2515B" w:rsidRDefault="00A2515B" w:rsidP="00A2515B">
      <w:pPr>
        <w:spacing w:after="0" w:line="240" w:lineRule="auto"/>
        <w:jc w:val="center"/>
        <w:rPr>
          <w:rFonts w:ascii="Times New Roman" w:eastAsia="Calibri" w:hAnsi="Times New Roman" w:cs="Times New Roman"/>
          <w:b/>
          <w:sz w:val="36"/>
        </w:rPr>
      </w:pPr>
    </w:p>
    <w:p w:rsidR="00A2515B" w:rsidRDefault="00A2515B" w:rsidP="00A2515B">
      <w:pPr>
        <w:spacing w:after="0" w:line="240" w:lineRule="auto"/>
        <w:jc w:val="center"/>
        <w:rPr>
          <w:rFonts w:ascii="Times New Roman" w:eastAsia="Calibri" w:hAnsi="Times New Roman" w:cs="Times New Roman"/>
          <w:b/>
          <w:sz w:val="36"/>
        </w:rPr>
      </w:pPr>
    </w:p>
    <w:p w:rsidR="00A2515B" w:rsidRPr="00C42E71" w:rsidRDefault="00A2515B" w:rsidP="00A2515B">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Адаптированная основная общеобразовательная программа начального общего образования</w:t>
      </w:r>
    </w:p>
    <w:p w:rsidR="00A2515B" w:rsidRPr="00C42E71" w:rsidRDefault="00A2515B" w:rsidP="00A2515B">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 xml:space="preserve">обучающихся с </w:t>
      </w:r>
      <w:r>
        <w:rPr>
          <w:rFonts w:ascii="Times New Roman" w:eastAsia="Calibri" w:hAnsi="Times New Roman" w:cs="Times New Roman"/>
          <w:b/>
          <w:sz w:val="36"/>
        </w:rPr>
        <w:t xml:space="preserve">расстройствами </w:t>
      </w:r>
      <w:proofErr w:type="spellStart"/>
      <w:r>
        <w:rPr>
          <w:rFonts w:ascii="Times New Roman" w:eastAsia="Calibri" w:hAnsi="Times New Roman" w:cs="Times New Roman"/>
          <w:b/>
          <w:sz w:val="36"/>
        </w:rPr>
        <w:t>аустического</w:t>
      </w:r>
      <w:proofErr w:type="spellEnd"/>
      <w:r>
        <w:rPr>
          <w:rFonts w:ascii="Times New Roman" w:eastAsia="Calibri" w:hAnsi="Times New Roman" w:cs="Times New Roman"/>
          <w:b/>
          <w:sz w:val="36"/>
        </w:rPr>
        <w:t xml:space="preserve"> спектра</w:t>
      </w:r>
    </w:p>
    <w:p w:rsidR="00A2515B" w:rsidRPr="00C42E71" w:rsidRDefault="00A2515B" w:rsidP="00A2515B">
      <w:pPr>
        <w:spacing w:after="0" w:line="240" w:lineRule="auto"/>
        <w:ind w:left="3140"/>
        <w:rPr>
          <w:rFonts w:ascii="Times New Roman" w:eastAsia="Calibri" w:hAnsi="Times New Roman" w:cs="Times New Roman"/>
          <w:sz w:val="20"/>
          <w:szCs w:val="20"/>
          <w:lang w:eastAsia="ru-RU"/>
        </w:rPr>
      </w:pPr>
      <w:r>
        <w:rPr>
          <w:rFonts w:ascii="Times New Roman" w:eastAsia="Calibri" w:hAnsi="Times New Roman" w:cs="Times New Roman"/>
          <w:b/>
          <w:sz w:val="36"/>
        </w:rPr>
        <w:t>по варианту 8.4</w:t>
      </w:r>
      <w:r w:rsidRPr="00C42E71">
        <w:rPr>
          <w:rFonts w:ascii="Times New Roman" w:eastAsia="Calibri" w:hAnsi="Times New Roman" w:cs="Times New Roman"/>
          <w:b/>
          <w:sz w:val="36"/>
        </w:rPr>
        <w:t>. ФГОС НОО</w:t>
      </w:r>
      <w:r>
        <w:rPr>
          <w:rFonts w:ascii="Times New Roman" w:eastAsia="Calibri" w:hAnsi="Times New Roman" w:cs="Times New Roman"/>
          <w:b/>
          <w:sz w:val="36"/>
        </w:rPr>
        <w:t xml:space="preserve"> ОВЗ</w:t>
      </w:r>
    </w:p>
    <w:p w:rsidR="00A2515B" w:rsidRPr="00C42E71" w:rsidRDefault="00A2515B" w:rsidP="00A2515B">
      <w:pPr>
        <w:spacing w:after="0" w:line="70" w:lineRule="exact"/>
        <w:jc w:val="center"/>
        <w:rPr>
          <w:rFonts w:ascii="Times New Roman" w:eastAsia="Calibri" w:hAnsi="Times New Roman" w:cs="Times New Roman"/>
          <w:sz w:val="20"/>
          <w:szCs w:val="20"/>
          <w:lang w:eastAsia="ru-RU"/>
        </w:rPr>
      </w:pPr>
    </w:p>
    <w:p w:rsidR="00A2515B" w:rsidRPr="00C42E71" w:rsidRDefault="00A2515B" w:rsidP="00A2515B">
      <w:pPr>
        <w:tabs>
          <w:tab w:val="left" w:pos="2037"/>
          <w:tab w:val="left" w:pos="3280"/>
          <w:tab w:val="center" w:pos="4807"/>
        </w:tabs>
        <w:spacing w:after="0" w:line="240" w:lineRule="auto"/>
        <w:ind w:left="260"/>
        <w:jc w:val="center"/>
        <w:rPr>
          <w:rFonts w:ascii="Times New Roman" w:eastAsia="Calibri" w:hAnsi="Times New Roman" w:cs="Times New Roman"/>
          <w:sz w:val="20"/>
          <w:szCs w:val="20"/>
          <w:u w:val="single"/>
          <w:lang w:eastAsia="ru-RU"/>
        </w:rPr>
      </w:pPr>
      <w:r>
        <w:rPr>
          <w:rFonts w:ascii="Times New Roman" w:eastAsia="Calibri" w:hAnsi="Times New Roman" w:cs="Times New Roman"/>
          <w:b/>
          <w:bCs/>
          <w:sz w:val="28"/>
          <w:szCs w:val="28"/>
          <w:u w:val="single"/>
          <w:lang w:eastAsia="ru-RU"/>
        </w:rPr>
        <w:t xml:space="preserve">ИЗОБРАЗИТЕЛЬНОЕ </w:t>
      </w:r>
      <w:proofErr w:type="gramStart"/>
      <w:r>
        <w:rPr>
          <w:rFonts w:ascii="Times New Roman" w:eastAsia="Calibri" w:hAnsi="Times New Roman" w:cs="Times New Roman"/>
          <w:b/>
          <w:bCs/>
          <w:sz w:val="28"/>
          <w:szCs w:val="28"/>
          <w:u w:val="single"/>
          <w:lang w:eastAsia="ru-RU"/>
        </w:rPr>
        <w:t>ИСКУССТВО(</w:t>
      </w:r>
      <w:proofErr w:type="gramEnd"/>
      <w:r w:rsidRPr="00C63465">
        <w:rPr>
          <w:rFonts w:ascii="Times New Roman" w:hAnsi="Times New Roman"/>
          <w:b/>
          <w:sz w:val="24"/>
          <w:szCs w:val="24"/>
          <w:u w:val="single"/>
        </w:rPr>
        <w:t>лепка, рисование, аппликация</w:t>
      </w:r>
      <w:r>
        <w:rPr>
          <w:rFonts w:ascii="Times New Roman" w:hAnsi="Times New Roman"/>
          <w:b/>
          <w:sz w:val="24"/>
          <w:szCs w:val="24"/>
          <w:u w:val="single"/>
        </w:rPr>
        <w:t>)</w:t>
      </w:r>
    </w:p>
    <w:p w:rsidR="00A2515B" w:rsidRPr="00C42E71" w:rsidRDefault="00A2515B" w:rsidP="00A2515B">
      <w:pPr>
        <w:spacing w:after="0" w:line="240" w:lineRule="auto"/>
        <w:ind w:left="2080"/>
        <w:rPr>
          <w:rFonts w:ascii="Times New Roman" w:eastAsia="Calibri" w:hAnsi="Times New Roman" w:cs="Times New Roman"/>
          <w:szCs w:val="20"/>
          <w:lang w:eastAsia="ru-RU"/>
        </w:rPr>
      </w:pPr>
      <w:r>
        <w:rPr>
          <w:rFonts w:ascii="Times New Roman" w:eastAsia="Calibri" w:hAnsi="Times New Roman" w:cs="Times New Roman"/>
          <w:b/>
          <w:bCs/>
          <w:sz w:val="32"/>
          <w:szCs w:val="28"/>
          <w:lang w:eastAsia="ru-RU"/>
        </w:rPr>
        <w:t>на 202</w:t>
      </w:r>
      <w:r w:rsidR="004F3321">
        <w:rPr>
          <w:rFonts w:ascii="Times New Roman" w:eastAsia="Calibri" w:hAnsi="Times New Roman" w:cs="Times New Roman"/>
          <w:b/>
          <w:bCs/>
          <w:sz w:val="32"/>
          <w:szCs w:val="28"/>
          <w:lang w:eastAsia="ru-RU"/>
        </w:rPr>
        <w:t>5</w:t>
      </w:r>
      <w:r>
        <w:rPr>
          <w:rFonts w:ascii="Times New Roman" w:eastAsia="Calibri" w:hAnsi="Times New Roman" w:cs="Times New Roman"/>
          <w:b/>
          <w:bCs/>
          <w:sz w:val="32"/>
          <w:szCs w:val="28"/>
          <w:lang w:eastAsia="ru-RU"/>
        </w:rPr>
        <w:t>-202</w:t>
      </w:r>
      <w:r w:rsidR="004F3321">
        <w:rPr>
          <w:rFonts w:ascii="Times New Roman" w:eastAsia="Calibri" w:hAnsi="Times New Roman" w:cs="Times New Roman"/>
          <w:b/>
          <w:bCs/>
          <w:sz w:val="32"/>
          <w:szCs w:val="28"/>
          <w:lang w:eastAsia="ru-RU"/>
        </w:rPr>
        <w:t>6</w:t>
      </w:r>
      <w:r w:rsidRPr="00C42E71">
        <w:rPr>
          <w:rFonts w:ascii="Times New Roman" w:eastAsia="Calibri" w:hAnsi="Times New Roman" w:cs="Times New Roman"/>
          <w:b/>
          <w:bCs/>
          <w:sz w:val="32"/>
          <w:szCs w:val="28"/>
          <w:lang w:eastAsia="ru-RU"/>
        </w:rPr>
        <w:t xml:space="preserve"> учебный год</w:t>
      </w:r>
    </w:p>
    <w:p w:rsidR="00A2515B" w:rsidRPr="00454AA4" w:rsidRDefault="00A2515B" w:rsidP="00A2515B">
      <w:pPr>
        <w:spacing w:after="0" w:line="395" w:lineRule="exact"/>
        <w:rPr>
          <w:rFonts w:ascii="Times New Roman" w:eastAsia="Times New Roman" w:hAnsi="Times New Roman" w:cs="Times New Roman"/>
          <w:sz w:val="20"/>
          <w:szCs w:val="20"/>
          <w:lang w:eastAsia="ru-RU"/>
        </w:rPr>
      </w:pPr>
    </w:p>
    <w:p w:rsidR="00A2515B" w:rsidRPr="00454AA4" w:rsidRDefault="00A2515B" w:rsidP="00A2515B">
      <w:pPr>
        <w:spacing w:after="0" w:line="67" w:lineRule="exact"/>
        <w:rPr>
          <w:rFonts w:ascii="Times New Roman" w:eastAsia="Times New Roman" w:hAnsi="Times New Roman" w:cs="Times New Roman"/>
          <w:sz w:val="20"/>
          <w:szCs w:val="20"/>
          <w:lang w:eastAsia="ru-RU"/>
        </w:rPr>
      </w:pPr>
    </w:p>
    <w:p w:rsidR="00A2515B" w:rsidRPr="00454AA4" w:rsidRDefault="00A2515B" w:rsidP="00A2515B">
      <w:pPr>
        <w:spacing w:after="0" w:line="20" w:lineRule="exact"/>
        <w:rPr>
          <w:rFonts w:ascii="Times New Roman" w:eastAsia="Times New Roman" w:hAnsi="Times New Roman" w:cs="Times New Roman"/>
          <w:sz w:val="20"/>
          <w:szCs w:val="20"/>
          <w:lang w:eastAsia="ru-RU"/>
        </w:rPr>
      </w:pPr>
      <w:r w:rsidRPr="00454AA4">
        <w:rPr>
          <w:rFonts w:ascii="Times New Roman" w:eastAsia="Times New Roman" w:hAnsi="Times New Roman" w:cs="Times New Roman"/>
          <w:b/>
          <w:bCs/>
          <w:sz w:val="28"/>
          <w:szCs w:val="28"/>
          <w:lang w:eastAsia="ru-RU"/>
        </w:rPr>
        <w:t>«</w:t>
      </w:r>
    </w:p>
    <w:p w:rsidR="00A2515B" w:rsidRPr="00454AA4" w:rsidRDefault="00A2515B" w:rsidP="00A2515B">
      <w:pPr>
        <w:spacing w:after="0" w:line="26" w:lineRule="exact"/>
        <w:rPr>
          <w:rFonts w:ascii="Times New Roman" w:eastAsia="Times New Roman" w:hAnsi="Times New Roman" w:cs="Times New Roman"/>
          <w:sz w:val="20"/>
          <w:szCs w:val="20"/>
          <w:lang w:eastAsia="ru-RU"/>
        </w:rPr>
      </w:pPr>
    </w:p>
    <w:p w:rsidR="00A2515B" w:rsidRPr="00454AA4" w:rsidRDefault="00A2515B" w:rsidP="00A2515B">
      <w:pPr>
        <w:spacing w:after="0" w:line="41" w:lineRule="exact"/>
        <w:rPr>
          <w:rFonts w:ascii="Times New Roman" w:eastAsia="Times New Roman" w:hAnsi="Times New Roman" w:cs="Times New Roman"/>
          <w:sz w:val="20"/>
          <w:szCs w:val="20"/>
          <w:lang w:eastAsia="ru-RU"/>
        </w:rPr>
      </w:pPr>
    </w:p>
    <w:p w:rsidR="00A2515B" w:rsidRDefault="00A2515B" w:rsidP="00A2515B">
      <w:pPr>
        <w:spacing w:after="0" w:line="240" w:lineRule="auto"/>
        <w:rPr>
          <w:rFonts w:ascii="Times New Roman" w:eastAsia="Times New Roman" w:hAnsi="Times New Roman" w:cs="Times New Roman"/>
          <w:sz w:val="32"/>
          <w:szCs w:val="32"/>
          <w:u w:val="single"/>
          <w:lang w:eastAsia="ru-RU"/>
        </w:rPr>
      </w:pPr>
    </w:p>
    <w:p w:rsidR="004F3321" w:rsidRDefault="004F3321" w:rsidP="00A2515B">
      <w:pPr>
        <w:spacing w:after="0" w:line="240" w:lineRule="auto"/>
        <w:rPr>
          <w:rFonts w:ascii="Times New Roman" w:eastAsia="Times New Roman" w:hAnsi="Times New Roman" w:cs="Times New Roman"/>
          <w:sz w:val="32"/>
          <w:szCs w:val="32"/>
          <w:u w:val="single"/>
          <w:lang w:eastAsia="ru-RU"/>
        </w:rPr>
      </w:pPr>
    </w:p>
    <w:p w:rsidR="004F3321" w:rsidRDefault="004F3321" w:rsidP="00A2515B">
      <w:pPr>
        <w:spacing w:after="0" w:line="240" w:lineRule="auto"/>
        <w:rPr>
          <w:rFonts w:ascii="Times New Roman" w:eastAsia="Times New Roman" w:hAnsi="Times New Roman" w:cs="Times New Roman"/>
          <w:sz w:val="32"/>
          <w:szCs w:val="32"/>
          <w:u w:val="single"/>
          <w:lang w:eastAsia="ru-RU"/>
        </w:rPr>
      </w:pPr>
    </w:p>
    <w:p w:rsidR="00A2515B" w:rsidRPr="00454AA4" w:rsidRDefault="00A2515B" w:rsidP="00A2515B">
      <w:pPr>
        <w:spacing w:after="0" w:line="240" w:lineRule="auto"/>
        <w:rPr>
          <w:rFonts w:ascii="Times New Roman" w:eastAsia="Times New Roman" w:hAnsi="Times New Roman" w:cs="Times New Roman"/>
          <w:sz w:val="20"/>
          <w:szCs w:val="20"/>
          <w:lang w:eastAsia="ru-RU"/>
        </w:rPr>
      </w:pPr>
      <w:r w:rsidRPr="00454AA4">
        <w:rPr>
          <w:rFonts w:ascii="Times New Roman" w:eastAsia="Times New Roman" w:hAnsi="Times New Roman" w:cs="Times New Roman"/>
          <w:sz w:val="32"/>
          <w:szCs w:val="32"/>
          <w:u w:val="single"/>
          <w:lang w:eastAsia="ru-RU"/>
        </w:rPr>
        <w:t xml:space="preserve">Уровень </w:t>
      </w:r>
      <w:proofErr w:type="gramStart"/>
      <w:r w:rsidRPr="00454AA4">
        <w:rPr>
          <w:rFonts w:ascii="Times New Roman" w:eastAsia="Times New Roman" w:hAnsi="Times New Roman" w:cs="Times New Roman"/>
          <w:sz w:val="32"/>
          <w:szCs w:val="32"/>
          <w:u w:val="single"/>
          <w:lang w:eastAsia="ru-RU"/>
        </w:rPr>
        <w:t>общего  образования</w:t>
      </w:r>
      <w:proofErr w:type="gramEnd"/>
      <w:r w:rsidRPr="00454AA4">
        <w:rPr>
          <w:rFonts w:ascii="Times New Roman" w:eastAsia="Times New Roman" w:hAnsi="Times New Roman" w:cs="Times New Roman"/>
          <w:sz w:val="32"/>
          <w:szCs w:val="32"/>
          <w:u w:val="single"/>
          <w:lang w:eastAsia="ru-RU"/>
        </w:rPr>
        <w:t xml:space="preserve">: </w:t>
      </w:r>
      <w:r w:rsidR="004F3321">
        <w:rPr>
          <w:rFonts w:ascii="Times New Roman" w:eastAsia="Times New Roman" w:hAnsi="Times New Roman" w:cs="Times New Roman"/>
          <w:sz w:val="32"/>
          <w:szCs w:val="32"/>
          <w:u w:val="single"/>
          <w:lang w:eastAsia="ru-RU"/>
        </w:rPr>
        <w:t>4</w:t>
      </w:r>
      <w:r>
        <w:rPr>
          <w:rFonts w:ascii="Times New Roman" w:eastAsia="Times New Roman" w:hAnsi="Times New Roman" w:cs="Times New Roman"/>
          <w:sz w:val="32"/>
          <w:szCs w:val="32"/>
          <w:u w:val="single"/>
          <w:lang w:eastAsia="ru-RU"/>
        </w:rPr>
        <w:t>»В»</w:t>
      </w:r>
      <w:r w:rsidRPr="00454AA4">
        <w:rPr>
          <w:rFonts w:ascii="Times New Roman" w:eastAsia="Times New Roman" w:hAnsi="Times New Roman" w:cs="Times New Roman"/>
          <w:sz w:val="32"/>
          <w:szCs w:val="32"/>
          <w:u w:val="single"/>
          <w:lang w:eastAsia="ru-RU"/>
        </w:rPr>
        <w:t xml:space="preserve"> класс</w:t>
      </w:r>
      <w:r>
        <w:rPr>
          <w:rFonts w:ascii="Times New Roman" w:eastAsia="Times New Roman" w:hAnsi="Times New Roman" w:cs="Times New Roman"/>
          <w:sz w:val="32"/>
          <w:szCs w:val="32"/>
          <w:u w:val="single"/>
          <w:lang w:eastAsia="ru-RU"/>
        </w:rPr>
        <w:t>(основной)</w:t>
      </w:r>
    </w:p>
    <w:p w:rsidR="00A2515B" w:rsidRPr="00454AA4" w:rsidRDefault="00A2515B" w:rsidP="00A2515B">
      <w:pPr>
        <w:spacing w:after="0" w:line="200" w:lineRule="exact"/>
        <w:rPr>
          <w:rFonts w:ascii="Times New Roman" w:eastAsia="Times New Roman" w:hAnsi="Times New Roman" w:cs="Times New Roman"/>
          <w:sz w:val="20"/>
          <w:szCs w:val="20"/>
          <w:lang w:eastAsia="ru-RU"/>
        </w:rPr>
      </w:pPr>
    </w:p>
    <w:p w:rsidR="00A2515B" w:rsidRPr="00454AA4" w:rsidRDefault="00A2515B" w:rsidP="00A2515B">
      <w:pPr>
        <w:spacing w:after="0" w:line="240" w:lineRule="auto"/>
        <w:rPr>
          <w:rFonts w:ascii="Times New Roman" w:eastAsia="Times New Roman" w:hAnsi="Times New Roman" w:cs="Times New Roman"/>
          <w:sz w:val="20"/>
          <w:szCs w:val="20"/>
          <w:lang w:eastAsia="ru-RU"/>
        </w:rPr>
      </w:pPr>
      <w:r w:rsidRPr="00454AA4">
        <w:rPr>
          <w:rFonts w:ascii="Times New Roman" w:eastAsia="Times New Roman" w:hAnsi="Times New Roman" w:cs="Times New Roman"/>
          <w:sz w:val="28"/>
          <w:szCs w:val="28"/>
          <w:lang w:eastAsia="ru-RU"/>
        </w:rPr>
        <w:t>(</w:t>
      </w:r>
      <w:r w:rsidRPr="00454AA4">
        <w:rPr>
          <w:rFonts w:ascii="Times New Roman" w:eastAsia="Times New Roman" w:hAnsi="Times New Roman" w:cs="Times New Roman"/>
          <w:sz w:val="28"/>
          <w:szCs w:val="28"/>
          <w:u w:val="single"/>
          <w:lang w:eastAsia="ru-RU"/>
        </w:rPr>
        <w:t>начальное общее</w:t>
      </w:r>
      <w:r w:rsidRPr="00454AA4">
        <w:rPr>
          <w:rFonts w:ascii="Times New Roman" w:eastAsia="Times New Roman" w:hAnsi="Times New Roman" w:cs="Times New Roman"/>
          <w:sz w:val="28"/>
          <w:szCs w:val="28"/>
          <w:lang w:eastAsia="ru-RU"/>
        </w:rPr>
        <w:t>, основное общее, среднее общее</w:t>
      </w:r>
      <w:r w:rsidRPr="00454AA4">
        <w:rPr>
          <w:rFonts w:ascii="Times New Roman" w:eastAsia="Times New Roman" w:hAnsi="Times New Roman" w:cs="Times New Roman"/>
          <w:sz w:val="24"/>
          <w:szCs w:val="24"/>
          <w:lang w:eastAsia="ru-RU"/>
        </w:rPr>
        <w:t>)</w:t>
      </w:r>
    </w:p>
    <w:p w:rsidR="00A2515B" w:rsidRPr="00454AA4" w:rsidRDefault="00A2515B" w:rsidP="00A2515B">
      <w:pPr>
        <w:spacing w:after="0" w:line="200" w:lineRule="exact"/>
        <w:rPr>
          <w:rFonts w:ascii="Times New Roman" w:eastAsia="Times New Roman" w:hAnsi="Times New Roman" w:cs="Times New Roman"/>
          <w:sz w:val="20"/>
          <w:szCs w:val="20"/>
          <w:lang w:eastAsia="ru-RU"/>
        </w:rPr>
      </w:pPr>
    </w:p>
    <w:p w:rsidR="00A2515B" w:rsidRPr="00A743B7" w:rsidRDefault="00A2515B" w:rsidP="00A2515B">
      <w:pPr>
        <w:spacing w:after="0" w:line="240" w:lineRule="auto"/>
        <w:ind w:left="260"/>
        <w:rPr>
          <w:rFonts w:ascii="Times New Roman" w:eastAsia="Times New Roman" w:hAnsi="Times New Roman" w:cs="Times New Roman"/>
          <w:sz w:val="20"/>
          <w:szCs w:val="20"/>
          <w:lang w:eastAsia="ru-RU"/>
        </w:rPr>
      </w:pPr>
      <w:r w:rsidRPr="00454AA4">
        <w:rPr>
          <w:rFonts w:ascii="Times New Roman" w:eastAsia="Times New Roman" w:hAnsi="Times New Roman" w:cs="Times New Roman"/>
          <w:sz w:val="32"/>
          <w:szCs w:val="32"/>
          <w:lang w:eastAsia="ru-RU"/>
        </w:rPr>
        <w:t xml:space="preserve">Количество </w:t>
      </w:r>
      <w:proofErr w:type="gramStart"/>
      <w:r w:rsidRPr="00454AA4">
        <w:rPr>
          <w:rFonts w:ascii="Times New Roman" w:eastAsia="Times New Roman" w:hAnsi="Times New Roman" w:cs="Times New Roman"/>
          <w:sz w:val="32"/>
          <w:szCs w:val="32"/>
          <w:lang w:eastAsia="ru-RU"/>
        </w:rPr>
        <w:t xml:space="preserve">часов </w:t>
      </w:r>
      <w:r w:rsidR="00A743B7">
        <w:rPr>
          <w:rFonts w:ascii="Times New Roman" w:eastAsia="Times New Roman" w:hAnsi="Times New Roman" w:cs="Times New Roman"/>
          <w:sz w:val="32"/>
          <w:szCs w:val="32"/>
          <w:lang w:eastAsia="ru-RU"/>
        </w:rPr>
        <w:t>:</w:t>
      </w:r>
      <w:proofErr w:type="gramEnd"/>
      <w:r w:rsidR="00A743B7">
        <w:rPr>
          <w:rFonts w:ascii="Times New Roman" w:eastAsia="Times New Roman" w:hAnsi="Times New Roman" w:cs="Times New Roman"/>
          <w:sz w:val="32"/>
          <w:szCs w:val="32"/>
          <w:lang w:eastAsia="ru-RU"/>
        </w:rPr>
        <w:t xml:space="preserve"> 32 часа</w:t>
      </w:r>
    </w:p>
    <w:p w:rsidR="00A2515B" w:rsidRPr="00454AA4" w:rsidRDefault="00A2515B" w:rsidP="00A2515B">
      <w:pPr>
        <w:spacing w:after="0" w:line="240" w:lineRule="auto"/>
        <w:ind w:left="260"/>
        <w:rPr>
          <w:rFonts w:ascii="Times New Roman" w:eastAsia="Times New Roman" w:hAnsi="Times New Roman" w:cs="Times New Roman"/>
          <w:sz w:val="32"/>
          <w:szCs w:val="32"/>
          <w:u w:val="single"/>
          <w:lang w:eastAsia="ru-RU"/>
        </w:rPr>
      </w:pPr>
      <w:r w:rsidRPr="00454AA4">
        <w:rPr>
          <w:rFonts w:ascii="Times New Roman" w:eastAsia="Times New Roman" w:hAnsi="Times New Roman" w:cs="Times New Roman"/>
          <w:sz w:val="32"/>
          <w:szCs w:val="32"/>
          <w:lang w:eastAsia="ru-RU"/>
        </w:rPr>
        <w:t xml:space="preserve">Учитель: </w:t>
      </w:r>
      <w:r>
        <w:rPr>
          <w:rFonts w:ascii="Times New Roman" w:eastAsia="Times New Roman" w:hAnsi="Times New Roman" w:cs="Times New Roman"/>
          <w:sz w:val="32"/>
          <w:szCs w:val="32"/>
          <w:u w:val="single"/>
          <w:lang w:eastAsia="ru-RU"/>
        </w:rPr>
        <w:t xml:space="preserve">Пономарева Инна Петровна </w:t>
      </w:r>
    </w:p>
    <w:p w:rsidR="00A2515B" w:rsidRDefault="00A2515B" w:rsidP="00A2515B">
      <w:pPr>
        <w:shd w:val="clear" w:color="auto" w:fill="FFFFFF"/>
        <w:spacing w:after="0" w:line="240" w:lineRule="auto"/>
        <w:ind w:firstLine="708"/>
        <w:jc w:val="both"/>
        <w:rPr>
          <w:rFonts w:ascii="Times New Roman" w:eastAsia="Times New Roman" w:hAnsi="Times New Roman" w:cs="Times New Roman"/>
          <w:color w:val="181818"/>
          <w:sz w:val="26"/>
          <w:szCs w:val="26"/>
          <w:lang w:eastAsia="ru-RU"/>
        </w:rPr>
      </w:pPr>
    </w:p>
    <w:p w:rsidR="00A2515B" w:rsidRDefault="00A2515B" w:rsidP="00A2515B">
      <w:pPr>
        <w:shd w:val="clear" w:color="auto" w:fill="FFFFFF"/>
        <w:spacing w:after="0" w:line="240" w:lineRule="auto"/>
        <w:ind w:firstLine="708"/>
        <w:jc w:val="both"/>
        <w:rPr>
          <w:rFonts w:ascii="Times New Roman" w:eastAsia="Times New Roman" w:hAnsi="Times New Roman" w:cs="Times New Roman"/>
          <w:color w:val="181818"/>
          <w:sz w:val="26"/>
          <w:szCs w:val="26"/>
          <w:lang w:eastAsia="ru-RU"/>
        </w:rPr>
      </w:pPr>
      <w:r w:rsidRPr="000B5FBF">
        <w:rPr>
          <w:rFonts w:ascii="Times New Roman" w:eastAsia="Times New Roman" w:hAnsi="Times New Roman" w:cs="Times New Roman"/>
          <w:color w:val="181818"/>
          <w:sz w:val="26"/>
          <w:szCs w:val="26"/>
          <w:lang w:eastAsia="ru-RU"/>
        </w:rPr>
        <w:t>Рабочая программа «Изобразительная деятельность (лепка, рисование, аппликация)» разработана на основе:</w:t>
      </w:r>
    </w:p>
    <w:p w:rsidR="00A2515B" w:rsidRPr="000B5FBF" w:rsidRDefault="004F3321" w:rsidP="004F3321">
      <w:pPr>
        <w:rPr>
          <w:rFonts w:ascii="Arial" w:eastAsia="Times New Roman" w:hAnsi="Arial" w:cs="Arial"/>
          <w:color w:val="181818"/>
          <w:sz w:val="21"/>
          <w:szCs w:val="21"/>
          <w:lang w:eastAsia="ru-RU"/>
        </w:rPr>
      </w:pPr>
      <w:r w:rsidRPr="004F3321">
        <w:rPr>
          <w:rFonts w:ascii="Arial" w:eastAsia="Times New Roman" w:hAnsi="Arial" w:cs="Arial"/>
          <w:color w:val="181818"/>
          <w:sz w:val="21"/>
          <w:szCs w:val="21"/>
          <w:lang w:eastAsia="ru-RU"/>
        </w:rPr>
        <w:t xml:space="preserve">Составлена на основе АООП НОО для обучающихся с </w:t>
      </w:r>
      <w:proofErr w:type="gramStart"/>
      <w:r w:rsidRPr="004F3321">
        <w:rPr>
          <w:rFonts w:ascii="Arial" w:eastAsia="Times New Roman" w:hAnsi="Arial" w:cs="Arial"/>
          <w:color w:val="181818"/>
          <w:sz w:val="21"/>
          <w:szCs w:val="21"/>
          <w:lang w:eastAsia="ru-RU"/>
        </w:rPr>
        <w:t>РАС ,</w:t>
      </w:r>
      <w:proofErr w:type="gramEnd"/>
      <w:r w:rsidRPr="004F3321">
        <w:rPr>
          <w:rFonts w:ascii="Arial" w:eastAsia="Times New Roman" w:hAnsi="Arial" w:cs="Arial"/>
          <w:color w:val="181818"/>
          <w:sz w:val="21"/>
          <w:szCs w:val="21"/>
          <w:lang w:eastAsia="ru-RU"/>
        </w:rPr>
        <w:t>(вариант 8.4)</w:t>
      </w:r>
      <w:r w:rsidR="00A2515B" w:rsidRPr="000B5FBF">
        <w:rPr>
          <w:rFonts w:ascii="Times New Roman" w:eastAsia="Times New Roman" w:hAnsi="Times New Roman" w:cs="Times New Roman"/>
          <w:color w:val="181818"/>
          <w:sz w:val="26"/>
          <w:szCs w:val="26"/>
          <w:lang w:eastAsia="ru-RU"/>
        </w:rPr>
        <w:t>Закона «Об образовании в РФ» №273 от 29.12.2012г.;ФГОС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 1599; </w:t>
      </w:r>
    </w:p>
    <w:p w:rsidR="00A2515B" w:rsidRPr="000B5FBF" w:rsidRDefault="00A2515B" w:rsidP="00A2515B">
      <w:pPr>
        <w:shd w:val="clear" w:color="auto" w:fill="FFFFFF"/>
        <w:spacing w:after="0" w:line="240" w:lineRule="auto"/>
        <w:jc w:val="both"/>
        <w:rPr>
          <w:rFonts w:ascii="Arial" w:eastAsia="Times New Roman" w:hAnsi="Arial" w:cs="Arial"/>
          <w:color w:val="181818"/>
          <w:sz w:val="21"/>
          <w:szCs w:val="21"/>
          <w:lang w:eastAsia="ru-RU"/>
        </w:rPr>
      </w:pPr>
    </w:p>
    <w:p w:rsidR="00A2515B" w:rsidRPr="004F3321" w:rsidRDefault="00A2515B" w:rsidP="004F3321">
      <w:pPr>
        <w:shd w:val="clear" w:color="auto" w:fill="FFFFFF"/>
        <w:spacing w:after="0" w:line="240" w:lineRule="auto"/>
        <w:jc w:val="center"/>
        <w:rPr>
          <w:rFonts w:ascii="Arial" w:eastAsia="Times New Roman" w:hAnsi="Arial" w:cs="Arial"/>
          <w:color w:val="181818"/>
          <w:sz w:val="21"/>
          <w:szCs w:val="21"/>
          <w:lang w:eastAsia="ru-RU"/>
        </w:rPr>
      </w:pPr>
      <w:r w:rsidRPr="000B5FBF">
        <w:rPr>
          <w:rFonts w:ascii="Times New Roman" w:eastAsia="Times New Roman" w:hAnsi="Times New Roman" w:cs="Times New Roman"/>
          <w:color w:val="181818"/>
          <w:sz w:val="36"/>
          <w:szCs w:val="36"/>
          <w:lang w:eastAsia="ru-RU"/>
        </w:rPr>
        <w:t> </w:t>
      </w:r>
      <w:r>
        <w:t>202</w:t>
      </w:r>
      <w:r w:rsidR="004F3321">
        <w:t>5</w:t>
      </w:r>
      <w:r>
        <w:t>-202</w:t>
      </w:r>
      <w:r w:rsidR="004F3321">
        <w:t>6</w:t>
      </w:r>
      <w:r>
        <w:t xml:space="preserve"> учебный год</w:t>
      </w:r>
    </w:p>
    <w:p w:rsidR="00A2515B" w:rsidRDefault="00A2515B" w:rsidP="00A2515B">
      <w:pPr>
        <w:pStyle w:val="Default"/>
        <w:spacing w:line="276" w:lineRule="auto"/>
        <w:jc w:val="center"/>
        <w:rPr>
          <w:b/>
        </w:rPr>
      </w:pPr>
    </w:p>
    <w:p w:rsidR="00A2515B" w:rsidRDefault="00A2515B" w:rsidP="00A2515B">
      <w:pPr>
        <w:pStyle w:val="Default"/>
        <w:spacing w:line="276" w:lineRule="auto"/>
        <w:jc w:val="center"/>
        <w:rPr>
          <w:b/>
        </w:rPr>
      </w:pPr>
    </w:p>
    <w:p w:rsidR="00A2515B" w:rsidRDefault="00A2515B" w:rsidP="00A2515B">
      <w:pPr>
        <w:pStyle w:val="Default"/>
        <w:spacing w:line="276" w:lineRule="auto"/>
        <w:jc w:val="center"/>
        <w:rPr>
          <w:b/>
        </w:rPr>
      </w:pPr>
    </w:p>
    <w:p w:rsidR="00A2515B" w:rsidRPr="009860FC" w:rsidRDefault="00A2515B" w:rsidP="00A2515B">
      <w:pPr>
        <w:pStyle w:val="a6"/>
        <w:widowControl w:val="0"/>
        <w:autoSpaceDE w:val="0"/>
        <w:autoSpaceDN w:val="0"/>
        <w:spacing w:after="0" w:line="360" w:lineRule="auto"/>
        <w:jc w:val="center"/>
        <w:rPr>
          <w:rFonts w:ascii="Times New Roman" w:eastAsia="Times New Roman" w:hAnsi="Times New Roman"/>
          <w:b/>
          <w:sz w:val="24"/>
          <w:szCs w:val="24"/>
          <w:lang w:eastAsia="ru-RU"/>
        </w:rPr>
      </w:pPr>
      <w:r w:rsidRPr="009860FC">
        <w:rPr>
          <w:rFonts w:ascii="Times New Roman" w:eastAsia="Times New Roman" w:hAnsi="Times New Roman"/>
          <w:b/>
          <w:sz w:val="24"/>
          <w:szCs w:val="24"/>
          <w:lang w:eastAsia="ru-RU"/>
        </w:rPr>
        <w:t>Пояснительная записка</w:t>
      </w:r>
    </w:p>
    <w:p w:rsidR="002531A3" w:rsidRPr="00675E52" w:rsidRDefault="00A2515B" w:rsidP="002531A3">
      <w:pPr>
        <w:pStyle w:val="a4"/>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2531A3" w:rsidRPr="00675E52">
        <w:rPr>
          <w:rFonts w:ascii="Times New Roman" w:eastAsia="Times New Roman" w:hAnsi="Times New Roman" w:cs="Times New Roman"/>
          <w:sz w:val="24"/>
          <w:szCs w:val="24"/>
          <w:lang w:eastAsia="ru-RU"/>
        </w:rPr>
        <w:t xml:space="preserve">Рабочая </w:t>
      </w:r>
      <w:proofErr w:type="gramStart"/>
      <w:r w:rsidR="002531A3" w:rsidRPr="00675E52">
        <w:rPr>
          <w:rFonts w:ascii="Times New Roman" w:eastAsia="Times New Roman" w:hAnsi="Times New Roman" w:cs="Times New Roman"/>
          <w:sz w:val="24"/>
          <w:szCs w:val="24"/>
          <w:lang w:eastAsia="ru-RU"/>
        </w:rPr>
        <w:t>программа  предмета</w:t>
      </w:r>
      <w:proofErr w:type="gramEnd"/>
      <w:r w:rsidR="002531A3" w:rsidRPr="00675E52">
        <w:rPr>
          <w:rFonts w:ascii="Times New Roman" w:eastAsia="Times New Roman" w:hAnsi="Times New Roman" w:cs="Times New Roman"/>
          <w:sz w:val="24"/>
          <w:szCs w:val="24"/>
          <w:lang w:eastAsia="ru-RU"/>
        </w:rPr>
        <w:t xml:space="preserve">  «изобразитель</w:t>
      </w:r>
      <w:r w:rsidR="007A087A" w:rsidRPr="00675E52">
        <w:rPr>
          <w:rFonts w:ascii="Times New Roman" w:eastAsia="Times New Roman" w:hAnsi="Times New Roman" w:cs="Times New Roman"/>
          <w:sz w:val="24"/>
          <w:szCs w:val="24"/>
          <w:lang w:eastAsia="ru-RU"/>
        </w:rPr>
        <w:t xml:space="preserve">ная деятельность» для      4 </w:t>
      </w:r>
      <w:r w:rsidR="002531A3" w:rsidRPr="00675E52">
        <w:rPr>
          <w:rFonts w:ascii="Times New Roman" w:eastAsia="Times New Roman" w:hAnsi="Times New Roman" w:cs="Times New Roman"/>
          <w:sz w:val="24"/>
          <w:szCs w:val="24"/>
          <w:lang w:eastAsia="ru-RU"/>
        </w:rPr>
        <w:t xml:space="preserve"> класса  (вариант 8.4)разработана в соответствии с: </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 Федеральным Законом от 29.12.2012 № 273-ФЗ «Об образовании в Российской Федерации»; </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Приказом Министерства просвещения РФ от 24.11.2022 № 1023 «Об утверждении федеральной адаптированной общеобразовательной программы начального общего образования для обучающихся с ограниченными возможностями здоровья»;</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Приказом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СанПиН 2.4.3648-20 «Санитарно- эпидемиологические требования к организации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 28.09.2020 №28</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 АООП НОО для обучающихся с РАС МБОУ </w:t>
      </w:r>
      <w:proofErr w:type="spellStart"/>
      <w:proofErr w:type="gramStart"/>
      <w:r w:rsidRPr="00675E52">
        <w:rPr>
          <w:rFonts w:ascii="Times New Roman" w:eastAsia="Times New Roman" w:hAnsi="Times New Roman" w:cs="Times New Roman"/>
          <w:sz w:val="24"/>
          <w:szCs w:val="24"/>
          <w:lang w:eastAsia="ru-RU"/>
        </w:rPr>
        <w:t>Кашарской</w:t>
      </w:r>
      <w:proofErr w:type="spellEnd"/>
      <w:r w:rsidRPr="00675E52">
        <w:rPr>
          <w:rFonts w:ascii="Times New Roman" w:eastAsia="Times New Roman" w:hAnsi="Times New Roman" w:cs="Times New Roman"/>
          <w:sz w:val="24"/>
          <w:szCs w:val="24"/>
          <w:lang w:eastAsia="ru-RU"/>
        </w:rPr>
        <w:t xml:space="preserve">  (</w:t>
      </w:r>
      <w:proofErr w:type="gramEnd"/>
      <w:r w:rsidRPr="00675E52">
        <w:rPr>
          <w:rFonts w:ascii="Times New Roman" w:eastAsia="Times New Roman" w:hAnsi="Times New Roman" w:cs="Times New Roman"/>
          <w:sz w:val="24"/>
          <w:szCs w:val="24"/>
          <w:lang w:eastAsia="ru-RU"/>
        </w:rPr>
        <w:t>вариант 8.4)</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Курс направлен </w:t>
      </w:r>
      <w:proofErr w:type="gramStart"/>
      <w:r w:rsidRPr="00675E52">
        <w:rPr>
          <w:rFonts w:ascii="Times New Roman" w:eastAsia="Times New Roman" w:hAnsi="Times New Roman" w:cs="Times New Roman"/>
          <w:sz w:val="24"/>
          <w:szCs w:val="24"/>
          <w:lang w:eastAsia="ru-RU"/>
        </w:rPr>
        <w:t>на  обеспечение</w:t>
      </w:r>
      <w:proofErr w:type="gramEnd"/>
      <w:r w:rsidRPr="00675E52">
        <w:rPr>
          <w:rFonts w:ascii="Times New Roman" w:eastAsia="Times New Roman" w:hAnsi="Times New Roman" w:cs="Times New Roman"/>
          <w:sz w:val="24"/>
          <w:szCs w:val="24"/>
          <w:lang w:eastAsia="ru-RU"/>
        </w:rPr>
        <w:t xml:space="preserve">  достижений планируемых результатов освоения АООП .</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Данный учебный предмет имеет своей целью: оказание существенного воздействия на интеллектуальную, эмоциональную и двигательную сферы;</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способствовать формированию личности ребенка;</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воспитание положительных навыков и привычек.</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Изучение предмета «изобразительная деятельность» способствует решению следующих задач: </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 конструкции, величины, цвета предметов, их положения в пространстве;</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находить в изображаемом существенные признаки, устанавливать сходство и различие;</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содействовать развитию у учащихся </w:t>
      </w:r>
      <w:proofErr w:type="spellStart"/>
      <w:r w:rsidRPr="00675E52">
        <w:rPr>
          <w:rFonts w:ascii="Times New Roman" w:eastAsia="Times New Roman" w:hAnsi="Times New Roman" w:cs="Times New Roman"/>
          <w:sz w:val="24"/>
          <w:szCs w:val="24"/>
          <w:lang w:eastAsia="ru-RU"/>
        </w:rPr>
        <w:t>аналитико</w:t>
      </w:r>
      <w:proofErr w:type="spellEnd"/>
      <w:r w:rsidRPr="00675E52">
        <w:rPr>
          <w:rFonts w:ascii="Times New Roman" w:eastAsia="Times New Roman" w:hAnsi="Times New Roman" w:cs="Times New Roman"/>
          <w:sz w:val="24"/>
          <w:szCs w:val="24"/>
          <w:lang w:eastAsia="ru-RU"/>
        </w:rPr>
        <w:t xml:space="preserve"> - синтетической деятельности, умения сравнивать, обобщать;</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ориентироваться в задании и планировать свою работу, намечать последовательность выполнения рисунка;</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исправлять недостатки моторики и совершенствовать зрительно-двигательную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дать учащимся знания элементарных основ реалистического рисунка, формировать навыки рисования с натуры, декоративного рисования;</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знакомить учащихся с отдельными произведениями изобразительного, декоративно-прикладного и народного искусства, воспитывать активное эмоционально-эстетическое отношение к ним.</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Методические подходы:</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           -системный подход;</w:t>
      </w:r>
    </w:p>
    <w:p w:rsidR="002531A3" w:rsidRPr="00675E52" w:rsidRDefault="002531A3" w:rsidP="002531A3">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 xml:space="preserve">            -комплексный подход;</w:t>
      </w:r>
    </w:p>
    <w:p w:rsidR="002531A3" w:rsidRPr="00675E52" w:rsidRDefault="002531A3" w:rsidP="00675E52">
      <w:pPr>
        <w:pStyle w:val="a4"/>
        <w:ind w:firstLine="708"/>
        <w:jc w:val="both"/>
        <w:rPr>
          <w:rFonts w:ascii="Times New Roman" w:eastAsia="Times New Roman" w:hAnsi="Times New Roman" w:cs="Times New Roman"/>
          <w:sz w:val="24"/>
          <w:szCs w:val="24"/>
          <w:lang w:eastAsia="ru-RU"/>
        </w:rPr>
      </w:pPr>
      <w:r w:rsidRPr="007A087A">
        <w:rPr>
          <w:rFonts w:ascii="Times New Roman" w:eastAsia="Times New Roman" w:hAnsi="Times New Roman" w:cs="Times New Roman"/>
          <w:b/>
          <w:sz w:val="24"/>
          <w:szCs w:val="24"/>
          <w:lang w:eastAsia="ru-RU"/>
        </w:rPr>
        <w:lastRenderedPageBreak/>
        <w:t xml:space="preserve">           </w:t>
      </w:r>
      <w:r w:rsidRPr="00675E52">
        <w:rPr>
          <w:rFonts w:ascii="Times New Roman" w:eastAsia="Times New Roman" w:hAnsi="Times New Roman" w:cs="Times New Roman"/>
          <w:sz w:val="24"/>
          <w:szCs w:val="24"/>
          <w:lang w:eastAsia="ru-RU"/>
        </w:rPr>
        <w:t>-личностный подход;</w:t>
      </w:r>
    </w:p>
    <w:p w:rsidR="002531A3" w:rsidRPr="00675E52" w:rsidRDefault="002531A3" w:rsidP="00675E52">
      <w:pPr>
        <w:pStyle w:val="a4"/>
        <w:ind w:firstLine="708"/>
        <w:jc w:val="both"/>
        <w:rPr>
          <w:rFonts w:ascii="Times New Roman" w:eastAsia="Times New Roman" w:hAnsi="Times New Roman" w:cs="Times New Roman"/>
          <w:sz w:val="24"/>
          <w:szCs w:val="24"/>
          <w:lang w:eastAsia="ru-RU"/>
        </w:rPr>
      </w:pPr>
      <w:r w:rsidRPr="00675E52">
        <w:rPr>
          <w:rFonts w:ascii="Times New Roman" w:eastAsia="Times New Roman" w:hAnsi="Times New Roman" w:cs="Times New Roman"/>
          <w:sz w:val="24"/>
          <w:szCs w:val="24"/>
          <w:lang w:eastAsia="ru-RU"/>
        </w:rPr>
        <w:t>-деятельностный подход</w:t>
      </w:r>
    </w:p>
    <w:p w:rsidR="002531A3" w:rsidRPr="00675E52" w:rsidRDefault="002531A3" w:rsidP="00675E52">
      <w:pPr>
        <w:pStyle w:val="a4"/>
        <w:ind w:firstLine="708"/>
        <w:jc w:val="both"/>
        <w:rPr>
          <w:rFonts w:ascii="Times New Roman" w:eastAsia="Times New Roman" w:hAnsi="Times New Roman" w:cs="Times New Roman"/>
          <w:sz w:val="24"/>
          <w:szCs w:val="24"/>
          <w:lang w:eastAsia="ru-RU"/>
        </w:rPr>
      </w:pPr>
    </w:p>
    <w:p w:rsidR="002531A3" w:rsidRPr="00675E52" w:rsidRDefault="002531A3" w:rsidP="00675E52">
      <w:pPr>
        <w:pStyle w:val="a4"/>
        <w:ind w:firstLine="708"/>
        <w:jc w:val="both"/>
        <w:rPr>
          <w:rFonts w:ascii="Times New Roman" w:hAnsi="Times New Roman" w:cs="Times New Roman"/>
          <w:sz w:val="24"/>
          <w:szCs w:val="24"/>
        </w:rPr>
      </w:pPr>
      <w:r w:rsidRPr="00675E52">
        <w:rPr>
          <w:rFonts w:ascii="Times New Roman" w:eastAsia="Times New Roman" w:hAnsi="Times New Roman" w:cs="Times New Roman"/>
          <w:sz w:val="24"/>
          <w:szCs w:val="24"/>
          <w:lang w:eastAsia="ru-RU"/>
        </w:rPr>
        <w:t>Принципы обучения:</w:t>
      </w:r>
    </w:p>
    <w:p w:rsidR="002531A3" w:rsidRPr="007A087A" w:rsidRDefault="002531A3" w:rsidP="00675E52">
      <w:pPr>
        <w:jc w:val="both"/>
        <w:rPr>
          <w:rFonts w:ascii="Times New Roman" w:eastAsia="Times New Roman" w:hAnsi="Times New Roman" w:cs="Times New Roman"/>
          <w:sz w:val="24"/>
          <w:szCs w:val="24"/>
        </w:rPr>
      </w:pPr>
      <w:r w:rsidRPr="007A087A">
        <w:rPr>
          <w:rFonts w:ascii="Times New Roman" w:hAnsi="Times New Roman" w:cs="Times New Roman"/>
          <w:sz w:val="24"/>
          <w:szCs w:val="24"/>
        </w:rPr>
        <w:t>принцип коррекционно-развивающей направленности;</w:t>
      </w:r>
    </w:p>
    <w:p w:rsidR="002531A3" w:rsidRPr="007A087A" w:rsidRDefault="002531A3" w:rsidP="00675E52">
      <w:pPr>
        <w:jc w:val="both"/>
        <w:rPr>
          <w:rFonts w:ascii="Times New Roman" w:eastAsia="Times New Roman" w:hAnsi="Times New Roman" w:cs="Times New Roman"/>
          <w:sz w:val="24"/>
          <w:szCs w:val="24"/>
        </w:rPr>
      </w:pPr>
      <w:r w:rsidRPr="007A087A">
        <w:rPr>
          <w:rFonts w:ascii="Times New Roman" w:eastAsia="Times New Roman" w:hAnsi="Times New Roman" w:cs="Times New Roman"/>
          <w:sz w:val="24"/>
          <w:szCs w:val="24"/>
        </w:rPr>
        <w:t xml:space="preserve">         </w:t>
      </w:r>
      <w:r w:rsidRPr="007A087A">
        <w:rPr>
          <w:rFonts w:ascii="Times New Roman" w:hAnsi="Times New Roman" w:cs="Times New Roman"/>
          <w:sz w:val="24"/>
          <w:szCs w:val="24"/>
        </w:rPr>
        <w:t>-принцип доступности обучения;</w:t>
      </w:r>
    </w:p>
    <w:p w:rsidR="002531A3" w:rsidRPr="007A087A" w:rsidRDefault="002531A3" w:rsidP="00675E52">
      <w:pPr>
        <w:jc w:val="both"/>
        <w:rPr>
          <w:rFonts w:ascii="Times New Roman" w:eastAsia="Times New Roman" w:hAnsi="Times New Roman" w:cs="Times New Roman"/>
          <w:sz w:val="24"/>
          <w:szCs w:val="24"/>
        </w:rPr>
      </w:pPr>
      <w:r w:rsidRPr="007A087A">
        <w:rPr>
          <w:rFonts w:ascii="Times New Roman" w:eastAsia="Times New Roman" w:hAnsi="Times New Roman" w:cs="Times New Roman"/>
          <w:sz w:val="24"/>
          <w:szCs w:val="24"/>
        </w:rPr>
        <w:t xml:space="preserve">         </w:t>
      </w:r>
      <w:r w:rsidRPr="007A087A">
        <w:rPr>
          <w:rFonts w:ascii="Times New Roman" w:hAnsi="Times New Roman" w:cs="Times New Roman"/>
          <w:sz w:val="24"/>
          <w:szCs w:val="24"/>
        </w:rPr>
        <w:t>-принцип систематичности и последовательности;</w:t>
      </w:r>
    </w:p>
    <w:p w:rsidR="002531A3" w:rsidRPr="007A087A" w:rsidRDefault="002531A3" w:rsidP="00675E52">
      <w:pPr>
        <w:jc w:val="both"/>
        <w:rPr>
          <w:rFonts w:ascii="Times New Roman" w:eastAsia="Times New Roman" w:hAnsi="Times New Roman" w:cs="Times New Roman"/>
          <w:sz w:val="24"/>
          <w:szCs w:val="24"/>
        </w:rPr>
      </w:pPr>
      <w:r w:rsidRPr="007A087A">
        <w:rPr>
          <w:rFonts w:ascii="Times New Roman" w:eastAsia="Times New Roman" w:hAnsi="Times New Roman" w:cs="Times New Roman"/>
          <w:sz w:val="24"/>
          <w:szCs w:val="24"/>
        </w:rPr>
        <w:t xml:space="preserve">         </w:t>
      </w:r>
      <w:r w:rsidRPr="007A087A">
        <w:rPr>
          <w:rFonts w:ascii="Times New Roman" w:hAnsi="Times New Roman" w:cs="Times New Roman"/>
          <w:sz w:val="24"/>
          <w:szCs w:val="24"/>
        </w:rPr>
        <w:t>-принцип наглядности в обучении;</w:t>
      </w:r>
    </w:p>
    <w:p w:rsidR="002531A3" w:rsidRPr="007A087A" w:rsidRDefault="002531A3" w:rsidP="00675E52">
      <w:pPr>
        <w:jc w:val="both"/>
        <w:rPr>
          <w:rFonts w:ascii="Times New Roman" w:hAnsi="Times New Roman" w:cs="Times New Roman"/>
          <w:sz w:val="24"/>
          <w:szCs w:val="24"/>
        </w:rPr>
      </w:pPr>
      <w:r w:rsidRPr="007A087A">
        <w:rPr>
          <w:rFonts w:ascii="Times New Roman" w:eastAsia="Times New Roman" w:hAnsi="Times New Roman" w:cs="Times New Roman"/>
          <w:sz w:val="24"/>
          <w:szCs w:val="24"/>
        </w:rPr>
        <w:t xml:space="preserve">         </w:t>
      </w:r>
      <w:r w:rsidRPr="007A087A">
        <w:rPr>
          <w:rFonts w:ascii="Times New Roman" w:hAnsi="Times New Roman" w:cs="Times New Roman"/>
          <w:sz w:val="24"/>
          <w:szCs w:val="24"/>
        </w:rPr>
        <w:t>-принцип индивидуального и дифференцированного подхода в обучении и т. д.</w:t>
      </w:r>
    </w:p>
    <w:p w:rsidR="002531A3" w:rsidRPr="007A087A" w:rsidRDefault="002531A3" w:rsidP="002531A3">
      <w:pPr>
        <w:jc w:val="both"/>
        <w:rPr>
          <w:rFonts w:ascii="Times New Roman" w:hAnsi="Times New Roman" w:cs="Times New Roman"/>
          <w:sz w:val="24"/>
          <w:szCs w:val="24"/>
        </w:rPr>
      </w:pPr>
    </w:p>
    <w:p w:rsidR="002531A3" w:rsidRPr="007A087A" w:rsidRDefault="002531A3" w:rsidP="002531A3">
      <w:pPr>
        <w:ind w:firstLine="708"/>
        <w:rPr>
          <w:rFonts w:ascii="Times New Roman" w:eastAsia="Times New Roman" w:hAnsi="Times New Roman" w:cs="Times New Roman"/>
          <w:sz w:val="24"/>
          <w:szCs w:val="24"/>
        </w:rPr>
      </w:pPr>
      <w:r w:rsidRPr="007A087A">
        <w:rPr>
          <w:rFonts w:ascii="Times New Roman" w:hAnsi="Times New Roman" w:cs="Times New Roman"/>
          <w:b/>
          <w:sz w:val="24"/>
          <w:szCs w:val="24"/>
          <w:u w:val="single"/>
        </w:rPr>
        <w:t>Общая характеристика предмета.</w:t>
      </w:r>
    </w:p>
    <w:p w:rsidR="002531A3" w:rsidRPr="007A087A" w:rsidRDefault="002531A3" w:rsidP="002531A3">
      <w:pPr>
        <w:autoSpaceDE w:val="0"/>
        <w:rPr>
          <w:rFonts w:ascii="Times New Roman" w:hAnsi="Times New Roman" w:cs="Times New Roman"/>
          <w:sz w:val="24"/>
          <w:szCs w:val="24"/>
        </w:rPr>
      </w:pPr>
      <w:r w:rsidRPr="007A087A">
        <w:rPr>
          <w:rFonts w:ascii="Times New Roman" w:eastAsia="Times New Roman" w:hAnsi="Times New Roman" w:cs="Times New Roman"/>
          <w:sz w:val="24"/>
          <w:szCs w:val="24"/>
        </w:rPr>
        <w:t xml:space="preserve">  Ф</w:t>
      </w:r>
      <w:r w:rsidRPr="007A087A">
        <w:rPr>
          <w:rFonts w:ascii="Times New Roman" w:eastAsia="TimesNewRomanPSMT" w:hAnsi="Times New Roman" w:cs="Times New Roman"/>
          <w:sz w:val="24"/>
          <w:szCs w:val="24"/>
          <w:lang w:eastAsia="ru-RU"/>
        </w:rPr>
        <w:t>ормирование элементарных специфических манипуляций, которые со временем преобразуются в целенаправленные действия с инструментами и материалами в изобразительной деятельности;</w:t>
      </w:r>
    </w:p>
    <w:p w:rsidR="002531A3" w:rsidRPr="007A087A" w:rsidRDefault="002531A3" w:rsidP="002531A3">
      <w:pPr>
        <w:widowControl w:val="0"/>
        <w:tabs>
          <w:tab w:val="left" w:pos="5565"/>
        </w:tabs>
        <w:snapToGrid w:val="0"/>
        <w:ind w:firstLine="708"/>
        <w:jc w:val="both"/>
        <w:rPr>
          <w:rFonts w:ascii="Times New Roman" w:hAnsi="Times New Roman" w:cs="Times New Roman"/>
          <w:sz w:val="24"/>
          <w:szCs w:val="24"/>
        </w:rPr>
      </w:pPr>
      <w:r w:rsidRPr="007A087A">
        <w:rPr>
          <w:rFonts w:ascii="Times New Roman" w:hAnsi="Times New Roman" w:cs="Times New Roman"/>
          <w:sz w:val="24"/>
          <w:szCs w:val="24"/>
        </w:rPr>
        <w:t>Данная про</w:t>
      </w:r>
      <w:r w:rsidR="00D11371">
        <w:rPr>
          <w:rFonts w:ascii="Times New Roman" w:hAnsi="Times New Roman" w:cs="Times New Roman"/>
          <w:sz w:val="24"/>
          <w:szCs w:val="24"/>
        </w:rPr>
        <w:t xml:space="preserve">грамма учебного </w:t>
      </w:r>
      <w:proofErr w:type="gramStart"/>
      <w:r w:rsidR="00D11371">
        <w:rPr>
          <w:rFonts w:ascii="Times New Roman" w:hAnsi="Times New Roman" w:cs="Times New Roman"/>
          <w:sz w:val="24"/>
          <w:szCs w:val="24"/>
        </w:rPr>
        <w:t>курса  в</w:t>
      </w:r>
      <w:proofErr w:type="gramEnd"/>
      <w:r w:rsidR="00D11371">
        <w:rPr>
          <w:rFonts w:ascii="Times New Roman" w:hAnsi="Times New Roman" w:cs="Times New Roman"/>
          <w:sz w:val="24"/>
          <w:szCs w:val="24"/>
        </w:rPr>
        <w:t xml:space="preserve"> 4 </w:t>
      </w:r>
      <w:r w:rsidRPr="007A087A">
        <w:rPr>
          <w:rFonts w:ascii="Times New Roman" w:hAnsi="Times New Roman" w:cs="Times New Roman"/>
          <w:sz w:val="24"/>
          <w:szCs w:val="24"/>
        </w:rPr>
        <w:t xml:space="preserve"> классе  (вариант 8.4) содержит все темы, включенные в федеральный компонент содержания образования.</w:t>
      </w:r>
    </w:p>
    <w:p w:rsidR="002531A3" w:rsidRPr="007A087A" w:rsidRDefault="002531A3" w:rsidP="002531A3">
      <w:pPr>
        <w:widowControl w:val="0"/>
        <w:tabs>
          <w:tab w:val="left" w:pos="5565"/>
        </w:tabs>
        <w:snapToGrid w:val="0"/>
        <w:ind w:firstLine="708"/>
        <w:jc w:val="both"/>
        <w:rPr>
          <w:rFonts w:ascii="Times New Roman" w:hAnsi="Times New Roman" w:cs="Times New Roman"/>
          <w:sz w:val="24"/>
          <w:szCs w:val="24"/>
        </w:rPr>
      </w:pPr>
    </w:p>
    <w:p w:rsidR="002531A3" w:rsidRPr="007A087A" w:rsidRDefault="002531A3" w:rsidP="002531A3">
      <w:pPr>
        <w:tabs>
          <w:tab w:val="left" w:pos="709"/>
        </w:tabs>
        <w:spacing w:before="100" w:line="100" w:lineRule="atLeast"/>
        <w:ind w:firstLine="708"/>
        <w:jc w:val="both"/>
        <w:rPr>
          <w:rFonts w:ascii="Times New Roman" w:hAnsi="Times New Roman" w:cs="Times New Roman"/>
          <w:sz w:val="24"/>
          <w:szCs w:val="24"/>
        </w:rPr>
      </w:pPr>
      <w:r w:rsidRPr="007A087A">
        <w:rPr>
          <w:rFonts w:ascii="Times New Roman" w:hAnsi="Times New Roman" w:cs="Times New Roman"/>
          <w:b/>
          <w:sz w:val="24"/>
          <w:szCs w:val="24"/>
          <w:u w:val="single"/>
        </w:rPr>
        <w:t xml:space="preserve">Описание </w:t>
      </w:r>
      <w:proofErr w:type="gramStart"/>
      <w:r w:rsidRPr="007A087A">
        <w:rPr>
          <w:rFonts w:ascii="Times New Roman" w:hAnsi="Times New Roman" w:cs="Times New Roman"/>
          <w:b/>
          <w:sz w:val="24"/>
          <w:szCs w:val="24"/>
          <w:u w:val="single"/>
        </w:rPr>
        <w:t>места  предмета</w:t>
      </w:r>
      <w:proofErr w:type="gramEnd"/>
      <w:r w:rsidRPr="007A087A">
        <w:rPr>
          <w:rFonts w:ascii="Times New Roman" w:hAnsi="Times New Roman" w:cs="Times New Roman"/>
          <w:b/>
          <w:sz w:val="24"/>
          <w:szCs w:val="24"/>
          <w:u w:val="single"/>
        </w:rPr>
        <w:t xml:space="preserve"> в учебном плане.</w:t>
      </w:r>
    </w:p>
    <w:p w:rsidR="002531A3" w:rsidRPr="007A087A" w:rsidRDefault="002531A3" w:rsidP="002531A3">
      <w:pPr>
        <w:ind w:firstLine="708"/>
        <w:rPr>
          <w:rFonts w:ascii="Times New Roman" w:hAnsi="Times New Roman" w:cs="Times New Roman"/>
          <w:sz w:val="24"/>
          <w:szCs w:val="24"/>
        </w:rPr>
      </w:pPr>
      <w:r w:rsidRPr="007A087A">
        <w:rPr>
          <w:rFonts w:ascii="Times New Roman" w:hAnsi="Times New Roman" w:cs="Times New Roman"/>
          <w:sz w:val="24"/>
          <w:szCs w:val="24"/>
        </w:rPr>
        <w:t>Учебный предмет «Изобразительная деятельность» включен в образовательную область «Искусство».</w:t>
      </w:r>
    </w:p>
    <w:p w:rsidR="002531A3" w:rsidRPr="00675E52" w:rsidRDefault="002531A3" w:rsidP="002531A3">
      <w:pPr>
        <w:jc w:val="both"/>
        <w:rPr>
          <w:rFonts w:ascii="Times New Roman" w:eastAsia="Symbol" w:hAnsi="Times New Roman" w:cs="Times New Roman"/>
          <w:b/>
          <w:sz w:val="24"/>
          <w:szCs w:val="24"/>
        </w:rPr>
      </w:pPr>
      <w:r w:rsidRPr="007A087A">
        <w:rPr>
          <w:rFonts w:ascii="Times New Roman" w:hAnsi="Times New Roman" w:cs="Times New Roman"/>
          <w:sz w:val="24"/>
          <w:szCs w:val="24"/>
        </w:rPr>
        <w:tab/>
        <w:t>Предмет «изобр</w:t>
      </w:r>
      <w:r w:rsidR="00D11371">
        <w:rPr>
          <w:rFonts w:ascii="Times New Roman" w:hAnsi="Times New Roman" w:cs="Times New Roman"/>
          <w:sz w:val="24"/>
          <w:szCs w:val="24"/>
        </w:rPr>
        <w:t xml:space="preserve">азительная деятельность» в </w:t>
      </w:r>
      <w:proofErr w:type="gramStart"/>
      <w:r w:rsidR="00D11371">
        <w:rPr>
          <w:rFonts w:ascii="Times New Roman" w:hAnsi="Times New Roman" w:cs="Times New Roman"/>
          <w:sz w:val="24"/>
          <w:szCs w:val="24"/>
        </w:rPr>
        <w:t xml:space="preserve">4 </w:t>
      </w:r>
      <w:r w:rsidRPr="007A087A">
        <w:rPr>
          <w:rFonts w:ascii="Times New Roman" w:hAnsi="Times New Roman" w:cs="Times New Roman"/>
          <w:sz w:val="24"/>
          <w:szCs w:val="24"/>
        </w:rPr>
        <w:t xml:space="preserve"> классе</w:t>
      </w:r>
      <w:proofErr w:type="gramEnd"/>
      <w:r w:rsidRPr="007A087A">
        <w:rPr>
          <w:rFonts w:ascii="Times New Roman" w:hAnsi="Times New Roman" w:cs="Times New Roman"/>
          <w:sz w:val="24"/>
          <w:szCs w:val="24"/>
        </w:rPr>
        <w:t xml:space="preserve">  (вариант 8.4)</w:t>
      </w:r>
      <w:r w:rsidR="00675E52" w:rsidRPr="00675E52">
        <w:rPr>
          <w:rFonts w:ascii="Times New Roman" w:hAnsi="Times New Roman" w:cs="Times New Roman"/>
          <w:sz w:val="24"/>
          <w:szCs w:val="24"/>
        </w:rPr>
        <w:t>рассчитан на 1 час</w:t>
      </w:r>
      <w:r w:rsidRPr="00675E52">
        <w:rPr>
          <w:rFonts w:ascii="Times New Roman" w:hAnsi="Times New Roman" w:cs="Times New Roman"/>
          <w:sz w:val="24"/>
          <w:szCs w:val="24"/>
        </w:rPr>
        <w:t xml:space="preserve"> в не</w:t>
      </w:r>
      <w:r w:rsidR="00A743B7">
        <w:rPr>
          <w:rFonts w:ascii="Times New Roman" w:hAnsi="Times New Roman" w:cs="Times New Roman"/>
          <w:sz w:val="24"/>
          <w:szCs w:val="24"/>
        </w:rPr>
        <w:t>делю. Программа общим объёмом 32</w:t>
      </w:r>
      <w:r w:rsidR="00675E52" w:rsidRPr="00675E52">
        <w:rPr>
          <w:rFonts w:ascii="Times New Roman" w:hAnsi="Times New Roman" w:cs="Times New Roman"/>
          <w:sz w:val="24"/>
          <w:szCs w:val="24"/>
        </w:rPr>
        <w:t xml:space="preserve"> </w:t>
      </w:r>
      <w:proofErr w:type="gramStart"/>
      <w:r w:rsidR="00675E52" w:rsidRPr="00675E52">
        <w:rPr>
          <w:rFonts w:ascii="Times New Roman" w:hAnsi="Times New Roman" w:cs="Times New Roman"/>
          <w:sz w:val="24"/>
          <w:szCs w:val="24"/>
        </w:rPr>
        <w:t>часа</w:t>
      </w:r>
      <w:r w:rsidRPr="00675E52">
        <w:rPr>
          <w:rFonts w:ascii="Times New Roman" w:hAnsi="Times New Roman" w:cs="Times New Roman"/>
          <w:sz w:val="24"/>
          <w:szCs w:val="24"/>
        </w:rPr>
        <w:t xml:space="preserve">  изучается</w:t>
      </w:r>
      <w:proofErr w:type="gramEnd"/>
      <w:r w:rsidRPr="00675E52">
        <w:rPr>
          <w:rFonts w:ascii="Times New Roman" w:hAnsi="Times New Roman" w:cs="Times New Roman"/>
          <w:sz w:val="24"/>
          <w:szCs w:val="24"/>
        </w:rPr>
        <w:t xml:space="preserve"> в течение  2025-2026учебного года. </w:t>
      </w:r>
    </w:p>
    <w:p w:rsidR="002531A3" w:rsidRPr="007A087A" w:rsidRDefault="002531A3" w:rsidP="002531A3">
      <w:pPr>
        <w:tabs>
          <w:tab w:val="left" w:pos="2520"/>
          <w:tab w:val="left" w:pos="5565"/>
        </w:tabs>
        <w:snapToGrid w:val="0"/>
        <w:ind w:firstLine="708"/>
        <w:jc w:val="both"/>
        <w:rPr>
          <w:rFonts w:ascii="Times New Roman" w:eastAsia="Symbol" w:hAnsi="Times New Roman" w:cs="Times New Roman"/>
          <w:b/>
          <w:color w:val="000000"/>
          <w:sz w:val="24"/>
          <w:szCs w:val="24"/>
        </w:rPr>
      </w:pPr>
    </w:p>
    <w:p w:rsidR="002531A3" w:rsidRPr="007A087A" w:rsidRDefault="002531A3" w:rsidP="002531A3">
      <w:pPr>
        <w:tabs>
          <w:tab w:val="left" w:pos="2520"/>
          <w:tab w:val="left" w:pos="5565"/>
        </w:tabs>
        <w:snapToGrid w:val="0"/>
        <w:ind w:firstLine="709"/>
        <w:jc w:val="both"/>
        <w:rPr>
          <w:rFonts w:ascii="Times New Roman" w:hAnsi="Times New Roman" w:cs="Times New Roman"/>
          <w:b/>
          <w:color w:val="000000"/>
          <w:sz w:val="24"/>
          <w:szCs w:val="24"/>
          <w:u w:val="single"/>
        </w:rPr>
      </w:pPr>
      <w:r w:rsidRPr="007A087A">
        <w:rPr>
          <w:rFonts w:ascii="Times New Roman" w:hAnsi="Times New Roman" w:cs="Times New Roman"/>
          <w:b/>
          <w:color w:val="000000"/>
          <w:sz w:val="24"/>
          <w:szCs w:val="24"/>
          <w:u w:val="single"/>
        </w:rPr>
        <w:t>Описание ценностных ориентиров содержания учебного предмета.</w:t>
      </w:r>
    </w:p>
    <w:p w:rsidR="002531A3" w:rsidRPr="007A087A" w:rsidRDefault="002531A3" w:rsidP="002531A3">
      <w:pPr>
        <w:tabs>
          <w:tab w:val="left" w:pos="2520"/>
          <w:tab w:val="left" w:pos="5565"/>
        </w:tabs>
        <w:snapToGrid w:val="0"/>
        <w:ind w:firstLine="709"/>
        <w:jc w:val="both"/>
        <w:rPr>
          <w:rFonts w:ascii="Times New Roman" w:hAnsi="Times New Roman" w:cs="Times New Roman"/>
          <w:b/>
          <w:color w:val="000000"/>
          <w:sz w:val="24"/>
          <w:szCs w:val="24"/>
          <w:u w:val="single"/>
        </w:rPr>
      </w:pPr>
    </w:p>
    <w:p w:rsidR="002531A3" w:rsidRPr="007A087A" w:rsidRDefault="002531A3" w:rsidP="002531A3">
      <w:pPr>
        <w:rPr>
          <w:rFonts w:ascii="Times New Roman" w:eastAsia="Times New Roman" w:hAnsi="Times New Roman" w:cs="Times New Roman"/>
          <w:sz w:val="24"/>
          <w:szCs w:val="24"/>
          <w:lang w:eastAsia="ru-RU"/>
        </w:rPr>
      </w:pPr>
      <w:r w:rsidRPr="007A087A">
        <w:rPr>
          <w:rFonts w:ascii="Times New Roman" w:hAnsi="Times New Roman" w:cs="Times New Roman"/>
          <w:sz w:val="24"/>
          <w:szCs w:val="24"/>
        </w:rPr>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rsidRPr="007A087A">
        <w:rPr>
          <w:rFonts w:ascii="Times New Roman" w:hAnsi="Times New Roman" w:cs="Times New Roman"/>
          <w:sz w:val="24"/>
          <w:szCs w:val="24"/>
        </w:rPr>
        <w:t>блопен</w:t>
      </w:r>
      <w:proofErr w:type="spellEnd"/>
      <w:r w:rsidRPr="007A087A">
        <w:rPr>
          <w:rFonts w:ascii="Times New Roman" w:hAnsi="Times New Roman" w:cs="Times New Roman"/>
          <w:sz w:val="24"/>
          <w:szCs w:val="24"/>
        </w:rPr>
        <w:t xml:space="preserve"> на трафарет. </w:t>
      </w:r>
      <w:r w:rsidRPr="007A087A">
        <w:rPr>
          <w:rFonts w:ascii="Times New Roman" w:hAnsi="Times New Roman" w:cs="Times New Roman"/>
          <w:sz w:val="24"/>
          <w:szCs w:val="24"/>
        </w:rPr>
        <w:lastRenderedPageBreak/>
        <w:t>Разнообразие используемых техник делает работы детей выразительнее, богаче по содержанию, доставляет им много положительных эмоций.</w:t>
      </w:r>
    </w:p>
    <w:p w:rsidR="002531A3" w:rsidRPr="007A087A" w:rsidRDefault="002531A3" w:rsidP="002531A3">
      <w:pPr>
        <w:tabs>
          <w:tab w:val="left" w:pos="2520"/>
          <w:tab w:val="left" w:pos="5565"/>
        </w:tabs>
        <w:snapToGrid w:val="0"/>
        <w:ind w:firstLine="709"/>
        <w:jc w:val="both"/>
        <w:rPr>
          <w:rFonts w:ascii="Times New Roman" w:eastAsia="Times New Roman" w:hAnsi="Times New Roman" w:cs="Times New Roman"/>
          <w:sz w:val="24"/>
          <w:szCs w:val="24"/>
          <w:lang w:eastAsia="ru-RU"/>
        </w:rPr>
      </w:pPr>
    </w:p>
    <w:p w:rsidR="002531A3" w:rsidRPr="007A087A" w:rsidRDefault="002531A3" w:rsidP="002531A3">
      <w:pPr>
        <w:spacing w:after="120"/>
        <w:ind w:firstLine="709"/>
        <w:contextualSpacing/>
        <w:jc w:val="both"/>
        <w:rPr>
          <w:rFonts w:ascii="Times New Roman" w:hAnsi="Times New Roman" w:cs="Times New Roman"/>
          <w:sz w:val="24"/>
          <w:szCs w:val="24"/>
        </w:rPr>
      </w:pPr>
      <w:r w:rsidRPr="007A087A">
        <w:rPr>
          <w:rFonts w:ascii="Times New Roman" w:hAnsi="Times New Roman" w:cs="Times New Roman"/>
          <w:b/>
          <w:sz w:val="24"/>
          <w:szCs w:val="24"/>
        </w:rPr>
        <w:t xml:space="preserve"> Воспитательный потенциал предмета «Изобразительная деятельность» реализуется через</w:t>
      </w:r>
      <w:r w:rsidRPr="007A087A">
        <w:rPr>
          <w:rFonts w:ascii="Times New Roman" w:hAnsi="Times New Roman" w:cs="Times New Roman"/>
          <w:sz w:val="24"/>
          <w:szCs w:val="24"/>
        </w:rPr>
        <w:t>:</w:t>
      </w:r>
    </w:p>
    <w:p w:rsidR="002531A3" w:rsidRPr="007A087A" w:rsidRDefault="002531A3" w:rsidP="002531A3">
      <w:pPr>
        <w:tabs>
          <w:tab w:val="left" w:pos="2520"/>
          <w:tab w:val="left" w:pos="5565"/>
        </w:tabs>
        <w:snapToGrid w:val="0"/>
        <w:ind w:firstLine="709"/>
        <w:jc w:val="both"/>
        <w:rPr>
          <w:rFonts w:ascii="Times New Roman" w:eastAsia="Times New Roman" w:hAnsi="Times New Roman" w:cs="Times New Roman"/>
          <w:sz w:val="24"/>
          <w:szCs w:val="24"/>
          <w:lang w:eastAsia="ru-RU"/>
        </w:rPr>
      </w:pPr>
    </w:p>
    <w:p w:rsidR="002531A3" w:rsidRPr="007A087A" w:rsidRDefault="002531A3" w:rsidP="002531A3">
      <w:pPr>
        <w:spacing w:after="120"/>
        <w:ind w:firstLine="709"/>
        <w:contextualSpacing/>
        <w:jc w:val="both"/>
        <w:rPr>
          <w:rFonts w:ascii="Times New Roman" w:hAnsi="Times New Roman" w:cs="Times New Roman"/>
          <w:sz w:val="24"/>
          <w:szCs w:val="24"/>
        </w:rPr>
      </w:pPr>
      <w:r w:rsidRPr="007A087A">
        <w:rPr>
          <w:rFonts w:ascii="Times New Roman" w:hAnsi="Times New Roman" w:cs="Times New Roman"/>
          <w:sz w:val="24"/>
          <w:szCs w:val="24"/>
        </w:rPr>
        <w:t>-привлечение внимания обучающихся к ценностному аспекту изучаемых на уроках явлений;</w:t>
      </w:r>
    </w:p>
    <w:p w:rsidR="002531A3" w:rsidRPr="007A087A" w:rsidRDefault="002531A3" w:rsidP="002531A3">
      <w:pPr>
        <w:spacing w:after="120"/>
        <w:ind w:firstLine="709"/>
        <w:contextualSpacing/>
        <w:jc w:val="both"/>
        <w:rPr>
          <w:rFonts w:ascii="Times New Roman" w:hAnsi="Times New Roman" w:cs="Times New Roman"/>
          <w:sz w:val="24"/>
          <w:szCs w:val="24"/>
        </w:rPr>
      </w:pPr>
      <w:r w:rsidRPr="007A087A">
        <w:rPr>
          <w:rFonts w:ascii="Times New Roman" w:hAnsi="Times New Roman" w:cs="Times New Roman"/>
          <w:sz w:val="24"/>
          <w:szCs w:val="24"/>
        </w:rPr>
        <w:t xml:space="preserve"> -включение в урок игровых технологий,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2531A3" w:rsidRPr="007A087A" w:rsidRDefault="002531A3" w:rsidP="002531A3">
      <w:pPr>
        <w:spacing w:after="120"/>
        <w:ind w:firstLine="709"/>
        <w:contextualSpacing/>
        <w:jc w:val="both"/>
        <w:rPr>
          <w:rFonts w:ascii="Times New Roman" w:hAnsi="Times New Roman" w:cs="Times New Roman"/>
          <w:sz w:val="24"/>
          <w:szCs w:val="24"/>
        </w:rPr>
      </w:pPr>
      <w:r w:rsidRPr="007A087A">
        <w:rPr>
          <w:rFonts w:ascii="Times New Roman" w:hAnsi="Times New Roman" w:cs="Times New Roman"/>
          <w:sz w:val="24"/>
          <w:szCs w:val="24"/>
        </w:rPr>
        <w:t xml:space="preserve">-использование воспитательных возможностей содержания урока через подбор соответствующих заданий; </w:t>
      </w:r>
    </w:p>
    <w:p w:rsidR="002531A3" w:rsidRPr="007A087A" w:rsidRDefault="002531A3" w:rsidP="002531A3">
      <w:pPr>
        <w:spacing w:after="120"/>
        <w:ind w:firstLine="709"/>
        <w:contextualSpacing/>
        <w:jc w:val="both"/>
        <w:rPr>
          <w:rFonts w:ascii="Times New Roman" w:hAnsi="Times New Roman" w:cs="Times New Roman"/>
          <w:b/>
          <w:sz w:val="24"/>
          <w:szCs w:val="24"/>
        </w:rPr>
      </w:pPr>
      <w:r w:rsidRPr="007A087A">
        <w:rPr>
          <w:rFonts w:ascii="Times New Roman" w:hAnsi="Times New Roman" w:cs="Times New Roman"/>
          <w:sz w:val="24"/>
          <w:szCs w:val="24"/>
        </w:rPr>
        <w:t>-применение групповой работы в парах, которые учат обучающихся командному взаимодействию с одноклассниками</w:t>
      </w:r>
    </w:p>
    <w:p w:rsidR="002531A3" w:rsidRPr="007A087A" w:rsidRDefault="002531A3" w:rsidP="002531A3">
      <w:pPr>
        <w:tabs>
          <w:tab w:val="left" w:pos="2520"/>
          <w:tab w:val="left" w:pos="5565"/>
        </w:tabs>
        <w:snapToGrid w:val="0"/>
        <w:ind w:firstLine="709"/>
        <w:jc w:val="both"/>
        <w:rPr>
          <w:rFonts w:ascii="Times New Roman" w:eastAsia="Times New Roman" w:hAnsi="Times New Roman" w:cs="Times New Roman"/>
          <w:sz w:val="24"/>
          <w:szCs w:val="24"/>
          <w:lang w:eastAsia="ru-RU"/>
        </w:rPr>
      </w:pPr>
    </w:p>
    <w:p w:rsidR="002531A3" w:rsidRPr="007A087A" w:rsidRDefault="002531A3" w:rsidP="002531A3">
      <w:pPr>
        <w:tabs>
          <w:tab w:val="left" w:pos="2520"/>
          <w:tab w:val="left" w:pos="5565"/>
        </w:tabs>
        <w:snapToGrid w:val="0"/>
        <w:ind w:firstLine="709"/>
        <w:jc w:val="both"/>
        <w:rPr>
          <w:rFonts w:ascii="Times New Roman" w:eastAsia="Times New Roman" w:hAnsi="Times New Roman" w:cs="Times New Roman"/>
          <w:sz w:val="24"/>
          <w:szCs w:val="24"/>
          <w:lang w:eastAsia="ru-RU"/>
        </w:rPr>
      </w:pPr>
    </w:p>
    <w:p w:rsidR="002531A3" w:rsidRPr="007A087A" w:rsidRDefault="002531A3" w:rsidP="002531A3">
      <w:pPr>
        <w:rPr>
          <w:rFonts w:ascii="Times New Roman" w:hAnsi="Times New Roman" w:cs="Times New Roman"/>
          <w:sz w:val="24"/>
          <w:szCs w:val="24"/>
        </w:rPr>
        <w:sectPr w:rsidR="002531A3" w:rsidRPr="007A087A">
          <w:pgSz w:w="11906" w:h="16838"/>
          <w:pgMar w:top="1134" w:right="1701" w:bottom="1134" w:left="1134" w:header="720" w:footer="720" w:gutter="0"/>
          <w:cols w:space="720"/>
          <w:docGrid w:linePitch="360" w:charSpace="-6554"/>
        </w:sectPr>
      </w:pPr>
    </w:p>
    <w:p w:rsidR="002531A3" w:rsidRPr="007A087A" w:rsidRDefault="002531A3" w:rsidP="002531A3">
      <w:pPr>
        <w:tabs>
          <w:tab w:val="left" w:pos="2520"/>
          <w:tab w:val="left" w:pos="5565"/>
        </w:tabs>
        <w:snapToGrid w:val="0"/>
        <w:ind w:firstLine="709"/>
        <w:jc w:val="center"/>
        <w:rPr>
          <w:rFonts w:ascii="Times New Roman" w:hAnsi="Times New Roman" w:cs="Times New Roman"/>
          <w:b/>
          <w:color w:val="000000"/>
          <w:sz w:val="24"/>
          <w:szCs w:val="24"/>
        </w:rPr>
      </w:pPr>
      <w:r w:rsidRPr="007A087A">
        <w:rPr>
          <w:rFonts w:ascii="Times New Roman" w:hAnsi="Times New Roman" w:cs="Times New Roman"/>
          <w:b/>
          <w:color w:val="000000"/>
          <w:sz w:val="24"/>
          <w:szCs w:val="24"/>
        </w:rPr>
        <w:lastRenderedPageBreak/>
        <w:t>Личностные и предметные результаты освоения программы «Изобразительная деятельность»</w:t>
      </w:r>
    </w:p>
    <w:p w:rsidR="002531A3" w:rsidRPr="007A087A" w:rsidRDefault="002531A3" w:rsidP="002531A3">
      <w:pPr>
        <w:tabs>
          <w:tab w:val="left" w:pos="2520"/>
          <w:tab w:val="left" w:pos="5565"/>
        </w:tabs>
        <w:snapToGrid w:val="0"/>
        <w:ind w:firstLine="709"/>
        <w:jc w:val="center"/>
        <w:rPr>
          <w:rFonts w:ascii="Times New Roman" w:hAnsi="Times New Roman" w:cs="Times New Roman"/>
          <w:b/>
          <w:color w:val="000000"/>
          <w:sz w:val="24"/>
          <w:szCs w:val="24"/>
        </w:rPr>
      </w:pPr>
    </w:p>
    <w:tbl>
      <w:tblPr>
        <w:tblW w:w="13486" w:type="dxa"/>
        <w:tblInd w:w="-1706" w:type="dxa"/>
        <w:tblLayout w:type="fixed"/>
        <w:tblLook w:val="0000" w:firstRow="0" w:lastRow="0" w:firstColumn="0" w:lastColumn="0" w:noHBand="0" w:noVBand="0"/>
      </w:tblPr>
      <w:tblGrid>
        <w:gridCol w:w="1275"/>
        <w:gridCol w:w="1135"/>
        <w:gridCol w:w="4394"/>
        <w:gridCol w:w="6682"/>
      </w:tblGrid>
      <w:tr w:rsidR="002531A3" w:rsidRPr="007A087A" w:rsidTr="007A087A">
        <w:trPr>
          <w:cantSplit/>
          <w:trHeight w:val="319"/>
        </w:trPr>
        <w:tc>
          <w:tcPr>
            <w:tcW w:w="1275" w:type="dxa"/>
            <w:tcBorders>
              <w:top w:val="single" w:sz="4" w:space="0" w:color="000000"/>
              <w:left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Предметная область</w:t>
            </w:r>
          </w:p>
        </w:tc>
        <w:tc>
          <w:tcPr>
            <w:tcW w:w="1135" w:type="dxa"/>
            <w:vMerge w:val="restart"/>
            <w:tcBorders>
              <w:top w:val="single" w:sz="4" w:space="0" w:color="000000"/>
              <w:left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Предмет</w:t>
            </w:r>
          </w:p>
        </w:tc>
        <w:tc>
          <w:tcPr>
            <w:tcW w:w="11076" w:type="dxa"/>
            <w:gridSpan w:val="2"/>
            <w:tcBorders>
              <w:top w:val="single" w:sz="4" w:space="0" w:color="000000"/>
              <w:left w:val="single" w:sz="4" w:space="0" w:color="000000"/>
              <w:bottom w:val="single" w:sz="4" w:space="0" w:color="000000"/>
              <w:right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Результаты освоения учебного предмета</w:t>
            </w:r>
          </w:p>
        </w:tc>
      </w:tr>
      <w:tr w:rsidR="002531A3" w:rsidRPr="007A087A" w:rsidTr="007A087A">
        <w:trPr>
          <w:cantSplit/>
          <w:trHeight w:val="319"/>
        </w:trPr>
        <w:tc>
          <w:tcPr>
            <w:tcW w:w="1275" w:type="dxa"/>
            <w:tcBorders>
              <w:left w:val="single" w:sz="4" w:space="0" w:color="000000"/>
              <w:bottom w:val="single" w:sz="4" w:space="0" w:color="000000"/>
            </w:tcBorders>
          </w:tcPr>
          <w:p w:rsidR="002531A3" w:rsidRPr="007A087A" w:rsidRDefault="002531A3" w:rsidP="007A449A">
            <w:pPr>
              <w:snapToGrid w:val="0"/>
              <w:rPr>
                <w:rFonts w:ascii="Times New Roman" w:hAnsi="Times New Roman" w:cs="Times New Roman"/>
                <w:sz w:val="24"/>
                <w:szCs w:val="24"/>
              </w:rPr>
            </w:pPr>
          </w:p>
        </w:tc>
        <w:tc>
          <w:tcPr>
            <w:tcW w:w="1135" w:type="dxa"/>
            <w:vMerge/>
            <w:tcBorders>
              <w:left w:val="single" w:sz="4" w:space="0" w:color="000000"/>
              <w:bottom w:val="single" w:sz="4" w:space="0" w:color="000000"/>
            </w:tcBorders>
          </w:tcPr>
          <w:p w:rsidR="002531A3" w:rsidRPr="007A087A" w:rsidRDefault="002531A3" w:rsidP="007A449A">
            <w:pPr>
              <w:snapToGrid w:val="0"/>
              <w:rPr>
                <w:rFonts w:ascii="Times New Roman" w:hAnsi="Times New Roman" w:cs="Times New Roman"/>
                <w:sz w:val="24"/>
                <w:szCs w:val="24"/>
              </w:rPr>
            </w:pPr>
          </w:p>
        </w:tc>
        <w:tc>
          <w:tcPr>
            <w:tcW w:w="4394" w:type="dxa"/>
            <w:tcBorders>
              <w:top w:val="single" w:sz="4" w:space="0" w:color="000000"/>
              <w:left w:val="single" w:sz="4" w:space="0" w:color="000000"/>
              <w:bottom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Предметные</w:t>
            </w:r>
          </w:p>
        </w:tc>
        <w:tc>
          <w:tcPr>
            <w:tcW w:w="6682" w:type="dxa"/>
            <w:tcBorders>
              <w:top w:val="single" w:sz="4" w:space="0" w:color="000000"/>
              <w:left w:val="single" w:sz="4" w:space="0" w:color="000000"/>
              <w:bottom w:val="single" w:sz="4" w:space="0" w:color="000000"/>
              <w:right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Личностные</w:t>
            </w:r>
          </w:p>
        </w:tc>
      </w:tr>
      <w:tr w:rsidR="002531A3" w:rsidRPr="007A087A" w:rsidTr="007A087A">
        <w:trPr>
          <w:trHeight w:val="319"/>
        </w:trPr>
        <w:tc>
          <w:tcPr>
            <w:tcW w:w="1275" w:type="dxa"/>
            <w:tcBorders>
              <w:top w:val="single" w:sz="4" w:space="0" w:color="000000"/>
              <w:left w:val="single" w:sz="4" w:space="0" w:color="000000"/>
              <w:bottom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Искусство</w:t>
            </w:r>
          </w:p>
        </w:tc>
        <w:tc>
          <w:tcPr>
            <w:tcW w:w="1135" w:type="dxa"/>
            <w:tcBorders>
              <w:top w:val="single" w:sz="4" w:space="0" w:color="000000"/>
              <w:left w:val="single" w:sz="4" w:space="0" w:color="000000"/>
              <w:bottom w:val="single" w:sz="4" w:space="0" w:color="000000"/>
            </w:tcBorders>
          </w:tcPr>
          <w:p w:rsidR="002531A3" w:rsidRPr="007A087A" w:rsidRDefault="002531A3" w:rsidP="007A449A">
            <w:pPr>
              <w:jc w:val="center"/>
              <w:rPr>
                <w:rFonts w:ascii="Times New Roman" w:hAnsi="Times New Roman" w:cs="Times New Roman"/>
                <w:sz w:val="24"/>
                <w:szCs w:val="24"/>
              </w:rPr>
            </w:pPr>
            <w:r w:rsidRPr="007A087A">
              <w:rPr>
                <w:rFonts w:ascii="Times New Roman" w:hAnsi="Times New Roman" w:cs="Times New Roman"/>
                <w:sz w:val="24"/>
                <w:szCs w:val="24"/>
              </w:rPr>
              <w:t>Изобразительная деятельность</w:t>
            </w:r>
          </w:p>
        </w:tc>
        <w:tc>
          <w:tcPr>
            <w:tcW w:w="4394" w:type="dxa"/>
            <w:tcBorders>
              <w:top w:val="single" w:sz="4" w:space="0" w:color="000000"/>
              <w:left w:val="single" w:sz="4" w:space="0" w:color="000000"/>
              <w:bottom w:val="single" w:sz="4" w:space="0" w:color="000000"/>
            </w:tcBorders>
          </w:tcPr>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1) освоение доступных средств изобразительной деятельности и их использование в повседневной жизни: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интерес к доступным видам изобразительной деятельности;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умение использовать инструменты и материалы в процессе доступной изобразительной деятельности (лепка, рисование, аппликация);</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умение использовать различные изобразительные технологии в процессе рисования, лепки, аппликации.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2) способность к совместной и самостоятельной изобразительной деятельности: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положительные эмоциональные реакции (удовольствие, радость) в процессе изобразительной деятельности;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стремление к собственной творческой деятельности и умение демонстрировать результаты работы;</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умение выражать свое отношение к результатам собственной и чужой творческой деятельности.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3) готовность к участию в совместных мероприятиях:</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готовность к взаимодействию в творческой деятельности совместно со сверстниками, взрослыми;</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умение использовать полученные навыки для изготовления творческих работ, для участия в выставках, конкурсах рисунков, поделок.</w:t>
            </w:r>
          </w:p>
          <w:p w:rsidR="002531A3" w:rsidRPr="007A087A" w:rsidRDefault="002531A3" w:rsidP="007A449A">
            <w:pPr>
              <w:widowControl w:val="0"/>
              <w:ind w:firstLine="283"/>
              <w:jc w:val="both"/>
              <w:rPr>
                <w:rFonts w:ascii="Times New Roman" w:hAnsi="Times New Roman" w:cs="Times New Roman"/>
                <w:sz w:val="24"/>
                <w:szCs w:val="24"/>
              </w:rPr>
            </w:pPr>
          </w:p>
        </w:tc>
        <w:tc>
          <w:tcPr>
            <w:tcW w:w="6682" w:type="dxa"/>
            <w:tcBorders>
              <w:top w:val="single" w:sz="4" w:space="0" w:color="000000"/>
              <w:left w:val="single" w:sz="4" w:space="0" w:color="000000"/>
              <w:bottom w:val="single" w:sz="4" w:space="0" w:color="000000"/>
              <w:right w:val="single" w:sz="4" w:space="0" w:color="000000"/>
            </w:tcBorders>
          </w:tcPr>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Осознание себя как ученика, заинтересованного посещением школы, обучением, занятиями, как члена семьи, одноклассника, друга</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Самостоятельность в выполнении учебных заданий, поручений, договоренностей</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Вступать в контакт и работать в коллективе (учитель-ученик, ученик-ученик, ученик-класс, учитель-класс)</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Использовать принятые ритуалы социального взаимодействия с одноклассниками и учителем</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Обращаться за помощью и принимать помощь</w:t>
            </w:r>
          </w:p>
          <w:p w:rsidR="002531A3" w:rsidRPr="007A087A" w:rsidRDefault="002531A3" w:rsidP="007A449A">
            <w:pPr>
              <w:contextualSpacing/>
              <w:jc w:val="both"/>
              <w:rPr>
                <w:rFonts w:ascii="Times New Roman" w:hAnsi="Times New Roman" w:cs="Times New Roman"/>
                <w:sz w:val="24"/>
                <w:szCs w:val="24"/>
              </w:rPr>
            </w:pPr>
            <w:r w:rsidRPr="007A087A">
              <w:rPr>
                <w:rFonts w:ascii="Times New Roman" w:hAnsi="Times New Roman" w:cs="Times New Roman"/>
                <w:sz w:val="24"/>
                <w:szCs w:val="24"/>
              </w:rPr>
              <w:t>Слушать и понимать инструкцию к учебному заданию в разных видах деятельности и быту</w:t>
            </w:r>
          </w:p>
          <w:p w:rsidR="002531A3" w:rsidRPr="007A087A" w:rsidRDefault="002531A3" w:rsidP="007A449A">
            <w:pPr>
              <w:widowControl w:val="0"/>
              <w:ind w:firstLine="283"/>
              <w:jc w:val="both"/>
              <w:rPr>
                <w:rFonts w:ascii="Times New Roman" w:hAnsi="Times New Roman" w:cs="Times New Roman"/>
                <w:sz w:val="24"/>
                <w:szCs w:val="24"/>
              </w:rPr>
            </w:pPr>
          </w:p>
        </w:tc>
      </w:tr>
    </w:tbl>
    <w:p w:rsidR="002531A3" w:rsidRPr="007A087A" w:rsidRDefault="002531A3" w:rsidP="002531A3">
      <w:pPr>
        <w:rPr>
          <w:rFonts w:ascii="Times New Roman" w:hAnsi="Times New Roman" w:cs="Times New Roman"/>
          <w:sz w:val="24"/>
          <w:szCs w:val="24"/>
        </w:rPr>
      </w:pPr>
    </w:p>
    <w:p w:rsidR="002531A3" w:rsidRPr="007A087A" w:rsidRDefault="002531A3" w:rsidP="002531A3">
      <w:pPr>
        <w:rPr>
          <w:rFonts w:ascii="Times New Roman" w:hAnsi="Times New Roman" w:cs="Times New Roman"/>
          <w:sz w:val="24"/>
          <w:szCs w:val="24"/>
        </w:rPr>
      </w:pPr>
    </w:p>
    <w:p w:rsidR="002531A3" w:rsidRPr="007A087A" w:rsidRDefault="002531A3" w:rsidP="002531A3">
      <w:pPr>
        <w:ind w:left="-284" w:firstLine="568"/>
        <w:jc w:val="center"/>
        <w:rPr>
          <w:rFonts w:ascii="Times New Roman" w:hAnsi="Times New Roman" w:cs="Times New Roman"/>
          <w:b/>
          <w:sz w:val="24"/>
          <w:szCs w:val="24"/>
        </w:rPr>
      </w:pPr>
    </w:p>
    <w:p w:rsidR="002531A3" w:rsidRPr="007A087A" w:rsidRDefault="002531A3" w:rsidP="002531A3">
      <w:pPr>
        <w:rPr>
          <w:rFonts w:ascii="Times New Roman" w:hAnsi="Times New Roman" w:cs="Times New Roman"/>
          <w:sz w:val="24"/>
          <w:szCs w:val="24"/>
        </w:rPr>
        <w:sectPr w:rsidR="002531A3" w:rsidRPr="007A087A" w:rsidSect="007A087A">
          <w:pgSz w:w="11906" w:h="16838"/>
          <w:pgMar w:top="1134" w:right="1134" w:bottom="1134" w:left="1701" w:header="720" w:footer="720" w:gutter="0"/>
          <w:cols w:space="720"/>
          <w:docGrid w:linePitch="360" w:charSpace="-6554"/>
        </w:sectPr>
      </w:pPr>
    </w:p>
    <w:p w:rsidR="002531A3" w:rsidRPr="007A087A" w:rsidRDefault="002531A3" w:rsidP="002531A3">
      <w:pPr>
        <w:ind w:left="-284" w:firstLine="568"/>
        <w:jc w:val="center"/>
        <w:rPr>
          <w:rFonts w:ascii="Times New Roman" w:hAnsi="Times New Roman" w:cs="Times New Roman"/>
          <w:b/>
          <w:sz w:val="24"/>
          <w:szCs w:val="24"/>
        </w:rPr>
      </w:pPr>
    </w:p>
    <w:p w:rsidR="002531A3" w:rsidRPr="007A087A" w:rsidRDefault="002531A3" w:rsidP="002531A3">
      <w:pPr>
        <w:ind w:left="-284" w:firstLine="568"/>
        <w:jc w:val="center"/>
        <w:rPr>
          <w:rFonts w:ascii="Times New Roman" w:hAnsi="Times New Roman" w:cs="Times New Roman"/>
          <w:b/>
          <w:sz w:val="24"/>
          <w:szCs w:val="24"/>
        </w:rPr>
      </w:pPr>
      <w:r w:rsidRPr="007A087A">
        <w:rPr>
          <w:rFonts w:ascii="Times New Roman" w:hAnsi="Times New Roman" w:cs="Times New Roman"/>
          <w:b/>
          <w:sz w:val="24"/>
          <w:szCs w:val="24"/>
        </w:rPr>
        <w:t>Содержание тем учебного предмета</w:t>
      </w:r>
    </w:p>
    <w:p w:rsidR="002531A3" w:rsidRPr="007A087A" w:rsidRDefault="002531A3" w:rsidP="002531A3">
      <w:pPr>
        <w:ind w:left="-284" w:firstLine="568"/>
        <w:jc w:val="center"/>
        <w:rPr>
          <w:rFonts w:ascii="Times New Roman" w:hAnsi="Times New Roman" w:cs="Times New Roman"/>
          <w:b/>
          <w:sz w:val="24"/>
          <w:szCs w:val="24"/>
        </w:rPr>
      </w:pPr>
      <w:r w:rsidRPr="007A087A">
        <w:rPr>
          <w:rFonts w:ascii="Times New Roman" w:hAnsi="Times New Roman" w:cs="Times New Roman"/>
          <w:b/>
          <w:sz w:val="24"/>
          <w:szCs w:val="24"/>
        </w:rPr>
        <w:t>Изобразительная деятельность</w:t>
      </w:r>
    </w:p>
    <w:p w:rsidR="002531A3" w:rsidRPr="007A087A" w:rsidRDefault="002531A3" w:rsidP="002531A3">
      <w:pPr>
        <w:ind w:left="-284" w:firstLine="568"/>
        <w:jc w:val="center"/>
        <w:rPr>
          <w:rFonts w:ascii="Times New Roman" w:hAnsi="Times New Roman" w:cs="Times New Roman"/>
          <w:b/>
          <w:sz w:val="24"/>
          <w:szCs w:val="24"/>
        </w:rPr>
      </w:pPr>
    </w:p>
    <w:p w:rsidR="002531A3" w:rsidRPr="007A087A" w:rsidRDefault="002531A3" w:rsidP="002531A3">
      <w:pPr>
        <w:ind w:left="-284" w:firstLine="568"/>
        <w:jc w:val="center"/>
        <w:rPr>
          <w:rFonts w:ascii="Times New Roman" w:hAnsi="Times New Roman" w:cs="Times New Roman"/>
          <w:b/>
          <w:sz w:val="24"/>
          <w:szCs w:val="24"/>
        </w:rPr>
      </w:pPr>
    </w:p>
    <w:tbl>
      <w:tblPr>
        <w:tblW w:w="10523" w:type="dxa"/>
        <w:tblInd w:w="-1011" w:type="dxa"/>
        <w:tblLayout w:type="fixed"/>
        <w:tblLook w:val="0000" w:firstRow="0" w:lastRow="0" w:firstColumn="0" w:lastColumn="0" w:noHBand="0" w:noVBand="0"/>
      </w:tblPr>
      <w:tblGrid>
        <w:gridCol w:w="672"/>
        <w:gridCol w:w="8"/>
        <w:gridCol w:w="15"/>
        <w:gridCol w:w="7215"/>
        <w:gridCol w:w="15"/>
        <w:gridCol w:w="2598"/>
      </w:tblGrid>
      <w:tr w:rsidR="002531A3" w:rsidRPr="007A087A" w:rsidTr="002531A3">
        <w:trPr>
          <w:trHeight w:val="275"/>
        </w:trPr>
        <w:tc>
          <w:tcPr>
            <w:tcW w:w="695" w:type="dxa"/>
            <w:gridSpan w:val="3"/>
            <w:tcBorders>
              <w:top w:val="single" w:sz="4" w:space="0" w:color="000001"/>
              <w:left w:val="single" w:sz="4" w:space="0" w:color="000001"/>
              <w:bottom w:val="single" w:sz="4" w:space="0" w:color="000001"/>
            </w:tcBorders>
          </w:tcPr>
          <w:p w:rsidR="002531A3" w:rsidRPr="007A087A" w:rsidRDefault="002531A3" w:rsidP="007A449A">
            <w:pPr>
              <w:snapToGrid w:val="0"/>
              <w:rPr>
                <w:rFonts w:ascii="Times New Roman" w:hAnsi="Times New Roman" w:cs="Times New Roman"/>
                <w:sz w:val="24"/>
                <w:szCs w:val="24"/>
              </w:rPr>
            </w:pPr>
          </w:p>
        </w:tc>
        <w:tc>
          <w:tcPr>
            <w:tcW w:w="7230" w:type="dxa"/>
            <w:gridSpan w:val="2"/>
            <w:tcBorders>
              <w:top w:val="single" w:sz="4" w:space="0" w:color="000001"/>
              <w:left w:val="single" w:sz="4" w:space="0" w:color="000001"/>
              <w:bottom w:val="single" w:sz="4" w:space="0" w:color="000001"/>
            </w:tcBorders>
          </w:tcPr>
          <w:p w:rsidR="002531A3" w:rsidRPr="007A087A" w:rsidRDefault="002531A3" w:rsidP="007A449A">
            <w:pPr>
              <w:snapToGrid w:val="0"/>
              <w:jc w:val="center"/>
              <w:rPr>
                <w:rFonts w:ascii="Times New Roman" w:hAnsi="Times New Roman" w:cs="Times New Roman"/>
                <w:sz w:val="24"/>
                <w:szCs w:val="24"/>
              </w:rPr>
            </w:pPr>
            <w:r w:rsidRPr="007A087A">
              <w:rPr>
                <w:rFonts w:ascii="Times New Roman" w:hAnsi="Times New Roman" w:cs="Times New Roman"/>
                <w:b/>
                <w:sz w:val="24"/>
                <w:szCs w:val="24"/>
              </w:rPr>
              <w:t>Наименование разделов, тем программы</w:t>
            </w:r>
          </w:p>
        </w:tc>
        <w:tc>
          <w:tcPr>
            <w:tcW w:w="2598" w:type="dxa"/>
            <w:tcBorders>
              <w:top w:val="single" w:sz="4" w:space="0" w:color="000001"/>
              <w:left w:val="single" w:sz="4" w:space="0" w:color="000001"/>
              <w:bottom w:val="single" w:sz="4" w:space="0" w:color="000001"/>
              <w:right w:val="single" w:sz="4" w:space="0" w:color="000001"/>
            </w:tcBorders>
          </w:tcPr>
          <w:p w:rsidR="002531A3" w:rsidRPr="007A087A" w:rsidRDefault="002531A3" w:rsidP="007A449A">
            <w:pPr>
              <w:snapToGrid w:val="0"/>
              <w:ind w:right="397"/>
              <w:jc w:val="center"/>
              <w:rPr>
                <w:rFonts w:ascii="Times New Roman" w:hAnsi="Times New Roman" w:cs="Times New Roman"/>
                <w:sz w:val="24"/>
                <w:szCs w:val="24"/>
              </w:rPr>
            </w:pPr>
            <w:r w:rsidRPr="007A087A">
              <w:rPr>
                <w:rFonts w:ascii="Times New Roman" w:hAnsi="Times New Roman" w:cs="Times New Roman"/>
                <w:b/>
                <w:sz w:val="24"/>
                <w:szCs w:val="24"/>
              </w:rPr>
              <w:t>Кол-во часов по каждому разделу</w:t>
            </w:r>
          </w:p>
        </w:tc>
      </w:tr>
      <w:tr w:rsidR="002531A3" w:rsidRPr="007A087A" w:rsidTr="002531A3">
        <w:tc>
          <w:tcPr>
            <w:tcW w:w="680" w:type="dxa"/>
            <w:gridSpan w:val="2"/>
            <w:tcBorders>
              <w:top w:val="single" w:sz="4" w:space="0" w:color="000001"/>
              <w:left w:val="single" w:sz="4" w:space="0" w:color="000001"/>
              <w:bottom w:val="single" w:sz="4" w:space="0" w:color="000001"/>
            </w:tcBorders>
          </w:tcPr>
          <w:p w:rsidR="002531A3" w:rsidRPr="007A087A" w:rsidRDefault="002531A3" w:rsidP="007A449A">
            <w:pPr>
              <w:snapToGrid w:val="0"/>
              <w:jc w:val="center"/>
              <w:rPr>
                <w:rFonts w:ascii="Times New Roman" w:hAnsi="Times New Roman" w:cs="Times New Roman"/>
                <w:sz w:val="24"/>
                <w:szCs w:val="24"/>
              </w:rPr>
            </w:pPr>
            <w:r w:rsidRPr="007A087A">
              <w:rPr>
                <w:rFonts w:ascii="Times New Roman" w:hAnsi="Times New Roman" w:cs="Times New Roman"/>
                <w:sz w:val="24"/>
                <w:szCs w:val="24"/>
              </w:rPr>
              <w:t>1</w:t>
            </w:r>
          </w:p>
        </w:tc>
        <w:tc>
          <w:tcPr>
            <w:tcW w:w="7230" w:type="dxa"/>
            <w:gridSpan w:val="2"/>
            <w:tcBorders>
              <w:top w:val="single" w:sz="4" w:space="0" w:color="000001"/>
              <w:left w:val="single" w:sz="4" w:space="0" w:color="000001"/>
              <w:bottom w:val="single" w:sz="4" w:space="0" w:color="000001"/>
            </w:tcBorders>
          </w:tcPr>
          <w:p w:rsidR="002531A3" w:rsidRPr="007A087A" w:rsidRDefault="002531A3" w:rsidP="007A449A">
            <w:pPr>
              <w:pStyle w:val="programbody"/>
              <w:snapToGrid w:val="0"/>
              <w:spacing w:line="360" w:lineRule="auto"/>
              <w:ind w:firstLine="0"/>
              <w:jc w:val="left"/>
              <w:rPr>
                <w:rFonts w:ascii="Times New Roman" w:hAnsi="Times New Roman" w:cs="Times New Roman"/>
                <w:sz w:val="24"/>
                <w:szCs w:val="24"/>
              </w:rPr>
            </w:pPr>
            <w:r w:rsidRPr="007A087A">
              <w:rPr>
                <w:rFonts w:ascii="Times New Roman" w:hAnsi="Times New Roman" w:cs="Times New Roman"/>
                <w:sz w:val="24"/>
                <w:szCs w:val="24"/>
              </w:rPr>
              <w:t>Лепка</w:t>
            </w:r>
          </w:p>
        </w:tc>
        <w:tc>
          <w:tcPr>
            <w:tcW w:w="2613" w:type="dxa"/>
            <w:gridSpan w:val="2"/>
            <w:tcBorders>
              <w:top w:val="single" w:sz="4" w:space="0" w:color="000001"/>
              <w:left w:val="single" w:sz="4" w:space="0" w:color="000001"/>
              <w:bottom w:val="single" w:sz="4" w:space="0" w:color="000001"/>
              <w:right w:val="single" w:sz="4" w:space="0" w:color="000001"/>
            </w:tcBorders>
          </w:tcPr>
          <w:p w:rsidR="002531A3" w:rsidRPr="007A087A" w:rsidRDefault="000D4CF6" w:rsidP="007A449A">
            <w:pPr>
              <w:snapToGrid w:val="0"/>
              <w:jc w:val="center"/>
              <w:rPr>
                <w:rFonts w:ascii="Times New Roman" w:hAnsi="Times New Roman" w:cs="Times New Roman"/>
                <w:sz w:val="24"/>
                <w:szCs w:val="24"/>
              </w:rPr>
            </w:pPr>
            <w:r>
              <w:rPr>
                <w:rFonts w:ascii="Times New Roman" w:hAnsi="Times New Roman" w:cs="Times New Roman"/>
                <w:sz w:val="24"/>
                <w:szCs w:val="24"/>
              </w:rPr>
              <w:t>10</w:t>
            </w:r>
          </w:p>
        </w:tc>
      </w:tr>
      <w:tr w:rsidR="002531A3" w:rsidRPr="007A087A" w:rsidTr="002531A3">
        <w:tc>
          <w:tcPr>
            <w:tcW w:w="672" w:type="dxa"/>
            <w:tcBorders>
              <w:top w:val="single" w:sz="4" w:space="0" w:color="000001"/>
              <w:left w:val="single" w:sz="4" w:space="0" w:color="000001"/>
              <w:bottom w:val="single" w:sz="4" w:space="0" w:color="000001"/>
            </w:tcBorders>
          </w:tcPr>
          <w:p w:rsidR="002531A3" w:rsidRPr="007A087A" w:rsidRDefault="002531A3" w:rsidP="007A449A">
            <w:pPr>
              <w:snapToGrid w:val="0"/>
              <w:jc w:val="center"/>
              <w:rPr>
                <w:rFonts w:ascii="Times New Roman" w:hAnsi="Times New Roman" w:cs="Times New Roman"/>
                <w:sz w:val="24"/>
                <w:szCs w:val="24"/>
              </w:rPr>
            </w:pPr>
            <w:r w:rsidRPr="007A087A">
              <w:rPr>
                <w:rFonts w:ascii="Times New Roman" w:hAnsi="Times New Roman" w:cs="Times New Roman"/>
                <w:sz w:val="24"/>
                <w:szCs w:val="24"/>
              </w:rPr>
              <w:t>2</w:t>
            </w:r>
          </w:p>
        </w:tc>
        <w:tc>
          <w:tcPr>
            <w:tcW w:w="7238" w:type="dxa"/>
            <w:gridSpan w:val="3"/>
            <w:tcBorders>
              <w:top w:val="single" w:sz="4" w:space="0" w:color="000001"/>
              <w:left w:val="single" w:sz="4" w:space="0" w:color="000001"/>
              <w:bottom w:val="single" w:sz="4" w:space="0" w:color="000001"/>
            </w:tcBorders>
          </w:tcPr>
          <w:p w:rsidR="002531A3" w:rsidRPr="007A087A" w:rsidRDefault="002531A3" w:rsidP="007A449A">
            <w:pPr>
              <w:pStyle w:val="programbody"/>
              <w:snapToGrid w:val="0"/>
              <w:spacing w:line="360" w:lineRule="auto"/>
              <w:ind w:firstLine="0"/>
              <w:rPr>
                <w:rFonts w:ascii="Times New Roman" w:hAnsi="Times New Roman" w:cs="Times New Roman"/>
                <w:sz w:val="24"/>
                <w:szCs w:val="24"/>
              </w:rPr>
            </w:pPr>
            <w:r w:rsidRPr="007A087A">
              <w:rPr>
                <w:rFonts w:ascii="Times New Roman" w:hAnsi="Times New Roman" w:cs="Times New Roman"/>
                <w:sz w:val="24"/>
                <w:szCs w:val="24"/>
              </w:rPr>
              <w:t>Аппликация</w:t>
            </w:r>
          </w:p>
        </w:tc>
        <w:tc>
          <w:tcPr>
            <w:tcW w:w="2613" w:type="dxa"/>
            <w:gridSpan w:val="2"/>
            <w:tcBorders>
              <w:top w:val="single" w:sz="4" w:space="0" w:color="000001"/>
              <w:left w:val="single" w:sz="4" w:space="0" w:color="000001"/>
              <w:bottom w:val="single" w:sz="4" w:space="0" w:color="000001"/>
              <w:right w:val="single" w:sz="4" w:space="0" w:color="000001"/>
            </w:tcBorders>
          </w:tcPr>
          <w:p w:rsidR="002531A3" w:rsidRPr="007A087A" w:rsidRDefault="000D4CF6" w:rsidP="007A449A">
            <w:pPr>
              <w:snapToGrid w:val="0"/>
              <w:jc w:val="center"/>
              <w:rPr>
                <w:rFonts w:ascii="Times New Roman" w:hAnsi="Times New Roman" w:cs="Times New Roman"/>
                <w:sz w:val="24"/>
                <w:szCs w:val="24"/>
              </w:rPr>
            </w:pPr>
            <w:r>
              <w:rPr>
                <w:rFonts w:ascii="Times New Roman" w:hAnsi="Times New Roman" w:cs="Times New Roman"/>
                <w:sz w:val="24"/>
                <w:szCs w:val="24"/>
              </w:rPr>
              <w:t>8</w:t>
            </w:r>
          </w:p>
        </w:tc>
      </w:tr>
      <w:tr w:rsidR="002531A3" w:rsidRPr="007A087A" w:rsidTr="002531A3">
        <w:tc>
          <w:tcPr>
            <w:tcW w:w="672" w:type="dxa"/>
            <w:tcBorders>
              <w:top w:val="single" w:sz="4" w:space="0" w:color="000001"/>
              <w:left w:val="single" w:sz="4" w:space="0" w:color="000001"/>
              <w:bottom w:val="single" w:sz="4" w:space="0" w:color="000001"/>
            </w:tcBorders>
          </w:tcPr>
          <w:p w:rsidR="002531A3" w:rsidRPr="007A087A" w:rsidRDefault="002531A3" w:rsidP="007A449A">
            <w:pPr>
              <w:snapToGrid w:val="0"/>
              <w:jc w:val="center"/>
              <w:rPr>
                <w:rFonts w:ascii="Times New Roman" w:hAnsi="Times New Roman" w:cs="Times New Roman"/>
                <w:sz w:val="24"/>
                <w:szCs w:val="24"/>
              </w:rPr>
            </w:pPr>
            <w:r w:rsidRPr="007A087A">
              <w:rPr>
                <w:rFonts w:ascii="Times New Roman" w:hAnsi="Times New Roman" w:cs="Times New Roman"/>
                <w:sz w:val="24"/>
                <w:szCs w:val="24"/>
              </w:rPr>
              <w:t>3</w:t>
            </w:r>
          </w:p>
        </w:tc>
        <w:tc>
          <w:tcPr>
            <w:tcW w:w="7238" w:type="dxa"/>
            <w:gridSpan w:val="3"/>
            <w:tcBorders>
              <w:top w:val="single" w:sz="4" w:space="0" w:color="000001"/>
              <w:left w:val="single" w:sz="4" w:space="0" w:color="000001"/>
              <w:bottom w:val="single" w:sz="4" w:space="0" w:color="000001"/>
            </w:tcBorders>
          </w:tcPr>
          <w:p w:rsidR="002531A3" w:rsidRPr="007A087A" w:rsidRDefault="002531A3" w:rsidP="007A449A">
            <w:pPr>
              <w:pStyle w:val="programbody"/>
              <w:snapToGrid w:val="0"/>
              <w:spacing w:line="360" w:lineRule="auto"/>
              <w:ind w:firstLine="0"/>
              <w:rPr>
                <w:rFonts w:ascii="Times New Roman" w:hAnsi="Times New Roman" w:cs="Times New Roman"/>
                <w:sz w:val="24"/>
                <w:szCs w:val="24"/>
              </w:rPr>
            </w:pPr>
            <w:r w:rsidRPr="007A087A">
              <w:rPr>
                <w:rFonts w:ascii="Times New Roman" w:hAnsi="Times New Roman" w:cs="Times New Roman"/>
                <w:sz w:val="24"/>
                <w:szCs w:val="24"/>
              </w:rPr>
              <w:t>Рисование</w:t>
            </w:r>
          </w:p>
        </w:tc>
        <w:tc>
          <w:tcPr>
            <w:tcW w:w="2613" w:type="dxa"/>
            <w:gridSpan w:val="2"/>
            <w:tcBorders>
              <w:top w:val="single" w:sz="4" w:space="0" w:color="000001"/>
              <w:left w:val="single" w:sz="4" w:space="0" w:color="000001"/>
              <w:bottom w:val="single" w:sz="4" w:space="0" w:color="000001"/>
              <w:right w:val="single" w:sz="4" w:space="0" w:color="000001"/>
            </w:tcBorders>
          </w:tcPr>
          <w:p w:rsidR="002531A3" w:rsidRPr="007A087A" w:rsidRDefault="000D4CF6" w:rsidP="007A449A">
            <w:pPr>
              <w:snapToGrid w:val="0"/>
              <w:jc w:val="center"/>
              <w:rPr>
                <w:rFonts w:ascii="Times New Roman" w:hAnsi="Times New Roman" w:cs="Times New Roman"/>
                <w:sz w:val="24"/>
                <w:szCs w:val="24"/>
              </w:rPr>
            </w:pPr>
            <w:r>
              <w:rPr>
                <w:rFonts w:ascii="Times New Roman" w:hAnsi="Times New Roman" w:cs="Times New Roman"/>
                <w:sz w:val="24"/>
                <w:szCs w:val="24"/>
              </w:rPr>
              <w:t>14</w:t>
            </w:r>
          </w:p>
        </w:tc>
      </w:tr>
      <w:tr w:rsidR="002531A3" w:rsidRPr="007A087A" w:rsidTr="002531A3">
        <w:tc>
          <w:tcPr>
            <w:tcW w:w="680" w:type="dxa"/>
            <w:gridSpan w:val="2"/>
            <w:tcBorders>
              <w:top w:val="single" w:sz="4" w:space="0" w:color="000001"/>
              <w:left w:val="single" w:sz="4" w:space="0" w:color="000001"/>
              <w:bottom w:val="single" w:sz="4" w:space="0" w:color="000001"/>
            </w:tcBorders>
          </w:tcPr>
          <w:p w:rsidR="002531A3" w:rsidRPr="007A087A" w:rsidRDefault="002531A3" w:rsidP="007A449A">
            <w:pPr>
              <w:snapToGrid w:val="0"/>
              <w:rPr>
                <w:rFonts w:ascii="Times New Roman" w:hAnsi="Times New Roman" w:cs="Times New Roman"/>
                <w:sz w:val="24"/>
                <w:szCs w:val="24"/>
              </w:rPr>
            </w:pPr>
          </w:p>
        </w:tc>
        <w:tc>
          <w:tcPr>
            <w:tcW w:w="7230" w:type="dxa"/>
            <w:gridSpan w:val="2"/>
            <w:tcBorders>
              <w:top w:val="single" w:sz="4" w:space="0" w:color="000001"/>
              <w:left w:val="single" w:sz="4" w:space="0" w:color="000001"/>
              <w:bottom w:val="single" w:sz="4" w:space="0" w:color="000001"/>
            </w:tcBorders>
          </w:tcPr>
          <w:p w:rsidR="002531A3" w:rsidRPr="007A087A" w:rsidRDefault="002531A3" w:rsidP="007A449A">
            <w:pPr>
              <w:snapToGrid w:val="0"/>
              <w:rPr>
                <w:rFonts w:ascii="Times New Roman" w:hAnsi="Times New Roman" w:cs="Times New Roman"/>
                <w:sz w:val="24"/>
                <w:szCs w:val="24"/>
              </w:rPr>
            </w:pPr>
            <w:r w:rsidRPr="007A087A">
              <w:rPr>
                <w:rFonts w:ascii="Times New Roman" w:hAnsi="Times New Roman" w:cs="Times New Roman"/>
                <w:b/>
                <w:sz w:val="24"/>
                <w:szCs w:val="24"/>
              </w:rPr>
              <w:t>Всего часов:</w:t>
            </w:r>
          </w:p>
        </w:tc>
        <w:tc>
          <w:tcPr>
            <w:tcW w:w="2613" w:type="dxa"/>
            <w:gridSpan w:val="2"/>
            <w:tcBorders>
              <w:top w:val="single" w:sz="4" w:space="0" w:color="000001"/>
              <w:left w:val="single" w:sz="4" w:space="0" w:color="000001"/>
              <w:bottom w:val="single" w:sz="4" w:space="0" w:color="000001"/>
              <w:right w:val="single" w:sz="4" w:space="0" w:color="000001"/>
            </w:tcBorders>
          </w:tcPr>
          <w:p w:rsidR="002531A3" w:rsidRPr="007A087A" w:rsidRDefault="000D4CF6" w:rsidP="007A449A">
            <w:pPr>
              <w:snapToGrid w:val="0"/>
              <w:jc w:val="center"/>
              <w:rPr>
                <w:rFonts w:ascii="Times New Roman" w:hAnsi="Times New Roman" w:cs="Times New Roman"/>
                <w:sz w:val="24"/>
                <w:szCs w:val="24"/>
              </w:rPr>
            </w:pPr>
            <w:r>
              <w:rPr>
                <w:rFonts w:ascii="Times New Roman" w:hAnsi="Times New Roman" w:cs="Times New Roman"/>
                <w:sz w:val="24"/>
                <w:szCs w:val="24"/>
              </w:rPr>
              <w:t>32</w:t>
            </w:r>
          </w:p>
        </w:tc>
      </w:tr>
    </w:tbl>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7A087A" w:rsidRDefault="007A087A" w:rsidP="00A2515B">
      <w:pPr>
        <w:spacing w:after="0" w:line="240" w:lineRule="auto"/>
        <w:ind w:left="1287"/>
        <w:jc w:val="center"/>
        <w:rPr>
          <w:rFonts w:ascii="Times New Roman" w:hAnsi="Times New Roman" w:cs="Times New Roman"/>
          <w:b/>
          <w:kern w:val="2"/>
          <w:sz w:val="24"/>
          <w:szCs w:val="24"/>
          <w:lang w:eastAsia="hi-IN" w:bidi="hi-IN"/>
        </w:rPr>
      </w:pPr>
    </w:p>
    <w:p w:rsidR="0012349B" w:rsidRDefault="0012349B" w:rsidP="0012349B">
      <w:pPr>
        <w:spacing w:after="0" w:line="240" w:lineRule="auto"/>
        <w:ind w:left="1287"/>
        <w:rPr>
          <w:rFonts w:ascii="Times New Roman" w:hAnsi="Times New Roman" w:cs="Times New Roman"/>
          <w:b/>
          <w:kern w:val="2"/>
          <w:sz w:val="24"/>
          <w:szCs w:val="24"/>
          <w:lang w:eastAsia="hi-IN" w:bidi="hi-IN"/>
        </w:rPr>
      </w:pPr>
    </w:p>
    <w:p w:rsidR="00A2515B" w:rsidRPr="007A087A" w:rsidRDefault="00A2515B" w:rsidP="0012349B">
      <w:pPr>
        <w:spacing w:after="0" w:line="240" w:lineRule="auto"/>
        <w:ind w:left="1287"/>
        <w:rPr>
          <w:rFonts w:ascii="Times New Roman" w:hAnsi="Times New Roman" w:cs="Times New Roman"/>
          <w:b/>
          <w:kern w:val="2"/>
          <w:sz w:val="24"/>
          <w:szCs w:val="24"/>
          <w:lang w:eastAsia="hi-IN" w:bidi="hi-IN"/>
        </w:rPr>
      </w:pPr>
      <w:bookmarkStart w:id="0" w:name="_GoBack"/>
      <w:bookmarkEnd w:id="0"/>
      <w:r w:rsidRPr="007A087A">
        <w:rPr>
          <w:rFonts w:ascii="Times New Roman" w:hAnsi="Times New Roman" w:cs="Times New Roman"/>
          <w:b/>
          <w:kern w:val="2"/>
          <w:sz w:val="24"/>
          <w:szCs w:val="24"/>
          <w:lang w:eastAsia="hi-IN" w:bidi="hi-IN"/>
        </w:rPr>
        <w:lastRenderedPageBreak/>
        <w:t>КАЛЕНДАРНО- ТЕМАТИЧЕСКОЕ ПЛАНИРОВАНИЕ</w:t>
      </w:r>
    </w:p>
    <w:p w:rsidR="00A2515B" w:rsidRPr="007A087A" w:rsidRDefault="00D11371" w:rsidP="00A2515B">
      <w:pPr>
        <w:spacing w:after="0" w:line="240" w:lineRule="auto"/>
        <w:ind w:left="1287"/>
        <w:jc w:val="center"/>
        <w:rPr>
          <w:rFonts w:ascii="Times New Roman" w:hAnsi="Times New Roman" w:cs="Times New Roman"/>
          <w:b/>
          <w:kern w:val="2"/>
          <w:sz w:val="24"/>
          <w:szCs w:val="24"/>
          <w:lang w:eastAsia="hi-IN" w:bidi="hi-IN"/>
        </w:rPr>
      </w:pPr>
      <w:r>
        <w:rPr>
          <w:rFonts w:ascii="Times New Roman" w:hAnsi="Times New Roman" w:cs="Times New Roman"/>
          <w:b/>
          <w:kern w:val="2"/>
          <w:sz w:val="24"/>
          <w:szCs w:val="24"/>
          <w:lang w:eastAsia="hi-IN" w:bidi="hi-IN"/>
        </w:rPr>
        <w:t>4</w:t>
      </w:r>
      <w:r w:rsidR="00675E52">
        <w:rPr>
          <w:rFonts w:ascii="Times New Roman" w:hAnsi="Times New Roman" w:cs="Times New Roman"/>
          <w:b/>
          <w:kern w:val="2"/>
          <w:sz w:val="24"/>
          <w:szCs w:val="24"/>
          <w:lang w:eastAsia="hi-IN" w:bidi="hi-IN"/>
        </w:rPr>
        <w:t xml:space="preserve"> класс 1 час</w:t>
      </w:r>
      <w:r w:rsidR="00A2515B" w:rsidRPr="007A087A">
        <w:rPr>
          <w:rFonts w:ascii="Times New Roman" w:hAnsi="Times New Roman" w:cs="Times New Roman"/>
          <w:b/>
          <w:kern w:val="2"/>
          <w:sz w:val="24"/>
          <w:szCs w:val="24"/>
          <w:lang w:eastAsia="hi-IN" w:bidi="hi-IN"/>
        </w:rPr>
        <w:t xml:space="preserve"> в неделю </w:t>
      </w:r>
    </w:p>
    <w:p w:rsidR="002531A3" w:rsidRPr="007A087A" w:rsidRDefault="002531A3" w:rsidP="00A2515B">
      <w:pPr>
        <w:spacing w:after="0" w:line="240" w:lineRule="auto"/>
        <w:ind w:left="1287"/>
        <w:jc w:val="center"/>
        <w:rPr>
          <w:rFonts w:ascii="Times New Roman" w:hAnsi="Times New Roman" w:cs="Times New Roman"/>
          <w:b/>
          <w:kern w:val="2"/>
          <w:sz w:val="24"/>
          <w:szCs w:val="24"/>
          <w:lang w:eastAsia="hi-IN" w:bidi="hi-IN"/>
        </w:rPr>
      </w:pPr>
    </w:p>
    <w:p w:rsidR="00A2515B" w:rsidRPr="007A087A" w:rsidRDefault="00A2515B" w:rsidP="00A2515B">
      <w:pPr>
        <w:spacing w:after="0" w:line="240" w:lineRule="auto"/>
        <w:jc w:val="both"/>
        <w:rPr>
          <w:rFonts w:ascii="Times New Roman" w:hAnsi="Times New Roman" w:cs="Times New Roman"/>
          <w:kern w:val="2"/>
          <w:sz w:val="24"/>
          <w:szCs w:val="24"/>
          <w:lang w:eastAsia="hi-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71"/>
        <w:gridCol w:w="1499"/>
        <w:gridCol w:w="1356"/>
        <w:gridCol w:w="759"/>
      </w:tblGrid>
      <w:tr w:rsidR="00A2515B" w:rsidRPr="007A087A" w:rsidTr="00B270C3">
        <w:trPr>
          <w:trHeight w:val="301"/>
        </w:trPr>
        <w:tc>
          <w:tcPr>
            <w:tcW w:w="300" w:type="pct"/>
            <w:vMerge w:val="restart"/>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r w:rsidRPr="007A087A">
              <w:rPr>
                <w:rFonts w:ascii="Times New Roman" w:eastAsia="Calibri" w:hAnsi="Times New Roman" w:cs="Times New Roman"/>
                <w:b/>
                <w:color w:val="000000"/>
                <w:sz w:val="24"/>
                <w:szCs w:val="24"/>
              </w:rPr>
              <w:t>№ п/п</w:t>
            </w:r>
          </w:p>
        </w:tc>
        <w:tc>
          <w:tcPr>
            <w:tcW w:w="2767" w:type="pct"/>
            <w:vMerge w:val="restart"/>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r w:rsidRPr="007A087A">
              <w:rPr>
                <w:rFonts w:ascii="Times New Roman" w:eastAsia="Calibri" w:hAnsi="Times New Roman" w:cs="Times New Roman"/>
                <w:b/>
                <w:color w:val="000000"/>
                <w:sz w:val="24"/>
                <w:szCs w:val="24"/>
              </w:rPr>
              <w:t xml:space="preserve">Тема урока </w:t>
            </w:r>
          </w:p>
        </w:tc>
        <w:tc>
          <w:tcPr>
            <w:tcW w:w="802" w:type="pct"/>
            <w:vMerge w:val="restart"/>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r w:rsidRPr="007A087A">
              <w:rPr>
                <w:rFonts w:ascii="Times New Roman" w:eastAsia="Calibri" w:hAnsi="Times New Roman" w:cs="Times New Roman"/>
                <w:b/>
                <w:color w:val="000000"/>
                <w:sz w:val="24"/>
                <w:szCs w:val="24"/>
              </w:rPr>
              <w:t>Количество часов</w:t>
            </w:r>
          </w:p>
        </w:tc>
        <w:tc>
          <w:tcPr>
            <w:tcW w:w="1132" w:type="pct"/>
            <w:gridSpan w:val="2"/>
            <w:shd w:val="clear" w:color="auto" w:fill="auto"/>
          </w:tcPr>
          <w:p w:rsidR="00A2515B" w:rsidRPr="007A087A" w:rsidRDefault="00A2515B" w:rsidP="00F064DC">
            <w:pPr>
              <w:spacing w:after="0" w:line="240" w:lineRule="auto"/>
              <w:rPr>
                <w:rFonts w:ascii="Times New Roman" w:eastAsia="Calibri" w:hAnsi="Times New Roman" w:cs="Times New Roman"/>
                <w:b/>
                <w:sz w:val="24"/>
                <w:szCs w:val="24"/>
              </w:rPr>
            </w:pPr>
            <w:r w:rsidRPr="007A087A">
              <w:rPr>
                <w:rFonts w:ascii="Times New Roman" w:eastAsia="Calibri" w:hAnsi="Times New Roman" w:cs="Times New Roman"/>
                <w:b/>
                <w:sz w:val="24"/>
                <w:szCs w:val="24"/>
              </w:rPr>
              <w:t>дата</w:t>
            </w:r>
          </w:p>
        </w:tc>
      </w:tr>
      <w:tr w:rsidR="00A2515B" w:rsidRPr="007A087A" w:rsidTr="00B270C3">
        <w:trPr>
          <w:trHeight w:val="200"/>
        </w:trPr>
        <w:tc>
          <w:tcPr>
            <w:tcW w:w="300" w:type="pct"/>
            <w:vMerge/>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p>
        </w:tc>
        <w:tc>
          <w:tcPr>
            <w:tcW w:w="2767" w:type="pct"/>
            <w:vMerge/>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p>
        </w:tc>
        <w:tc>
          <w:tcPr>
            <w:tcW w:w="802" w:type="pct"/>
            <w:vMerge/>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p>
        </w:tc>
        <w:tc>
          <w:tcPr>
            <w:tcW w:w="726" w:type="pct"/>
            <w:shd w:val="clear" w:color="auto" w:fill="auto"/>
          </w:tcPr>
          <w:p w:rsidR="00A2515B" w:rsidRPr="007A087A" w:rsidRDefault="00A2515B" w:rsidP="00F064DC">
            <w:pPr>
              <w:spacing w:after="0" w:line="240" w:lineRule="auto"/>
              <w:rPr>
                <w:rFonts w:ascii="Times New Roman" w:eastAsia="Calibri" w:hAnsi="Times New Roman" w:cs="Times New Roman"/>
                <w:b/>
                <w:sz w:val="24"/>
                <w:szCs w:val="24"/>
              </w:rPr>
            </w:pPr>
            <w:r w:rsidRPr="007A087A">
              <w:rPr>
                <w:rFonts w:ascii="Times New Roman" w:eastAsia="Calibri" w:hAnsi="Times New Roman" w:cs="Times New Roman"/>
                <w:b/>
                <w:sz w:val="24"/>
                <w:szCs w:val="24"/>
              </w:rPr>
              <w:t>календарь</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b/>
                <w:sz w:val="24"/>
                <w:szCs w:val="24"/>
              </w:rPr>
            </w:pPr>
            <w:r w:rsidRPr="007A087A">
              <w:rPr>
                <w:rFonts w:ascii="Times New Roman" w:eastAsia="Calibri" w:hAnsi="Times New Roman" w:cs="Times New Roman"/>
                <w:b/>
                <w:sz w:val="24"/>
                <w:szCs w:val="24"/>
              </w:rPr>
              <w:t>факт</w:t>
            </w: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p>
        </w:tc>
        <w:tc>
          <w:tcPr>
            <w:tcW w:w="2767" w:type="pct"/>
            <w:shd w:val="clear" w:color="auto" w:fill="auto"/>
          </w:tcPr>
          <w:p w:rsidR="00A2515B" w:rsidRPr="007A087A" w:rsidRDefault="00A2515B" w:rsidP="00F064DC">
            <w:pPr>
              <w:spacing w:after="0" w:line="240" w:lineRule="auto"/>
              <w:jc w:val="both"/>
              <w:rPr>
                <w:rFonts w:ascii="Times New Roman" w:eastAsia="Calibri" w:hAnsi="Times New Roman" w:cs="Times New Roman"/>
                <w:b/>
                <w:color w:val="000000"/>
                <w:sz w:val="24"/>
                <w:szCs w:val="24"/>
              </w:rPr>
            </w:pP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p>
        </w:tc>
        <w:tc>
          <w:tcPr>
            <w:tcW w:w="72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2767" w:type="pct"/>
            <w:shd w:val="clear" w:color="auto" w:fill="auto"/>
          </w:tcPr>
          <w:p w:rsidR="00A2515B" w:rsidRPr="007A087A" w:rsidRDefault="002531A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Рисование: «Признаки осени: дождь» </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01.09.25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w:t>
            </w:r>
          </w:p>
        </w:tc>
        <w:tc>
          <w:tcPr>
            <w:tcW w:w="2767" w:type="pct"/>
            <w:shd w:val="clear" w:color="auto" w:fill="auto"/>
          </w:tcPr>
          <w:p w:rsidR="00A2515B" w:rsidRPr="007A087A" w:rsidRDefault="002531A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Рисование: «Признаки осени: ветер» </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08.09.25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3</w:t>
            </w:r>
          </w:p>
        </w:tc>
        <w:tc>
          <w:tcPr>
            <w:tcW w:w="2767" w:type="pct"/>
            <w:shd w:val="clear" w:color="auto" w:fill="auto"/>
          </w:tcPr>
          <w:p w:rsidR="00A2515B" w:rsidRPr="007A087A" w:rsidRDefault="002531A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«Листопад» (отрывание бумаги)</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15.09.25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4</w:t>
            </w:r>
          </w:p>
        </w:tc>
        <w:tc>
          <w:tcPr>
            <w:tcW w:w="2767" w:type="pct"/>
            <w:shd w:val="clear" w:color="auto" w:fill="auto"/>
          </w:tcPr>
          <w:p w:rsidR="00A2515B" w:rsidRPr="007A087A" w:rsidRDefault="002531A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Лепка: «Цветные карандаши» (катание колбаски на доске или в руках)</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22.09.25.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5</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Рисование: «Березовые листья» (рисование кисточками – </w:t>
            </w:r>
            <w:proofErr w:type="spellStart"/>
            <w:r w:rsidRPr="007A087A">
              <w:rPr>
                <w:rFonts w:ascii="Times New Roman" w:eastAsia="Calibri" w:hAnsi="Times New Roman" w:cs="Times New Roman"/>
                <w:color w:val="000000"/>
                <w:sz w:val="24"/>
                <w:szCs w:val="24"/>
              </w:rPr>
              <w:t>монотопия</w:t>
            </w:r>
            <w:proofErr w:type="spellEnd"/>
            <w:r w:rsidRPr="007A087A">
              <w:rPr>
                <w:rFonts w:ascii="Times New Roman" w:eastAsia="Calibri" w:hAnsi="Times New Roman" w:cs="Times New Roman"/>
                <w:color w:val="000000"/>
                <w:sz w:val="24"/>
                <w:szCs w:val="24"/>
              </w:rPr>
              <w:t>)</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29.09.25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6</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Рисование: «Кленовые листья» (рисование кисточками – </w:t>
            </w:r>
            <w:proofErr w:type="spellStart"/>
            <w:r w:rsidRPr="007A087A">
              <w:rPr>
                <w:rFonts w:ascii="Times New Roman" w:eastAsia="Calibri" w:hAnsi="Times New Roman" w:cs="Times New Roman"/>
                <w:color w:val="000000"/>
                <w:sz w:val="24"/>
                <w:szCs w:val="24"/>
              </w:rPr>
              <w:t>монотопия</w:t>
            </w:r>
            <w:proofErr w:type="spellEnd"/>
            <w:r w:rsidRPr="007A087A">
              <w:rPr>
                <w:rFonts w:ascii="Times New Roman" w:eastAsia="Calibri" w:hAnsi="Times New Roman" w:cs="Times New Roman"/>
                <w:color w:val="000000"/>
                <w:sz w:val="24"/>
                <w:szCs w:val="24"/>
              </w:rPr>
              <w:t>)</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06.10.25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7</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Лепка: «Овощи на грядке: огурец, морковь» </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13.10.25.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8</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Лепка: «Овощи на грядке: помидор» </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20.10.25.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9</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«Лук» (рисование геометрической фигуры – круг)</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10.11.25.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10</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«Овощи» (закрашивание внутри контура)</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17.11.25.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11</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Лепка: «Фрукты: яблоко, апельсин» » (катание шарика на доске)</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24.11.25.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12</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Лепка: «Фрукт: банан» (сгибание колбаски)</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01.12.25.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13</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«Водный транспорт: лодка» (сборка изображения из нескольких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08.12.25.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14</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«Воздушный транспорт: самолет» (сборка изображения из нескольких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15.12.25.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15</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«Домашние животные: кошка, собака»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частей, раскрашивание внутри контура).</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22.12.25.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16</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«Домашнее животное: коза»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частей, раскрашивание внутри контура)</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29.12.25.</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17</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«Скотный двор» (сборка изображения из нескольких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12.01.26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18</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«Светофор» (сборка изображения из нескольких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19.01.26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19</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«Дикие животные: лиса, заяц»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частей, раскрашивание внутри контура)</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26.01.26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20</w:t>
            </w:r>
          </w:p>
        </w:tc>
        <w:tc>
          <w:tcPr>
            <w:tcW w:w="2767" w:type="pct"/>
            <w:shd w:val="clear" w:color="auto" w:fill="auto"/>
          </w:tcPr>
          <w:p w:rsidR="00A2515B" w:rsidRPr="007A087A" w:rsidRDefault="00F3273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«Дикое животное: медведь» (сборка изображения из нескольких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02.02.26.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21</w:t>
            </w:r>
          </w:p>
        </w:tc>
        <w:tc>
          <w:tcPr>
            <w:tcW w:w="2767" w:type="pct"/>
            <w:shd w:val="clear" w:color="auto" w:fill="auto"/>
          </w:tcPr>
          <w:p w:rsidR="00A2515B" w:rsidRPr="007A087A" w:rsidRDefault="00D722F4"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«Общественный транспорт - автобус»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09.02.26.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22</w:t>
            </w:r>
          </w:p>
        </w:tc>
        <w:tc>
          <w:tcPr>
            <w:tcW w:w="2767" w:type="pct"/>
            <w:shd w:val="clear" w:color="auto" w:fill="auto"/>
          </w:tcPr>
          <w:p w:rsidR="00A2515B" w:rsidRPr="007A087A" w:rsidRDefault="00D722F4"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Рисование: «Общественный транспорт - троллейбус»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16.02.26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23</w:t>
            </w:r>
          </w:p>
        </w:tc>
        <w:tc>
          <w:tcPr>
            <w:tcW w:w="2767" w:type="pct"/>
            <w:shd w:val="clear" w:color="auto" w:fill="auto"/>
          </w:tcPr>
          <w:p w:rsidR="00A2515B" w:rsidRPr="007A087A" w:rsidRDefault="00B270C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Альбом, краски (рисование красками)</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02.03.26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24</w:t>
            </w:r>
          </w:p>
        </w:tc>
        <w:tc>
          <w:tcPr>
            <w:tcW w:w="2767" w:type="pct"/>
            <w:shd w:val="clear" w:color="auto" w:fill="auto"/>
          </w:tcPr>
          <w:p w:rsidR="00A2515B" w:rsidRPr="007A087A" w:rsidRDefault="00B270C3"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Дымковская барыня. Рисование</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16.03.26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25</w:t>
            </w:r>
          </w:p>
        </w:tc>
        <w:tc>
          <w:tcPr>
            <w:tcW w:w="2767" w:type="pct"/>
            <w:shd w:val="clear" w:color="auto" w:fill="auto"/>
          </w:tcPr>
          <w:p w:rsidR="00A2515B" w:rsidRPr="007A087A" w:rsidRDefault="00C34665"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Альбом, цветные карандаши.</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23.03.26.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lastRenderedPageBreak/>
              <w:t>26</w:t>
            </w:r>
          </w:p>
        </w:tc>
        <w:tc>
          <w:tcPr>
            <w:tcW w:w="2767" w:type="pct"/>
            <w:shd w:val="clear" w:color="auto" w:fill="auto"/>
          </w:tcPr>
          <w:p w:rsidR="00A2515B" w:rsidRPr="007A087A" w:rsidRDefault="00C34665"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Альбом, карандаш</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06.04.26.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27</w:t>
            </w:r>
          </w:p>
        </w:tc>
        <w:tc>
          <w:tcPr>
            <w:tcW w:w="2767" w:type="pct"/>
            <w:shd w:val="clear" w:color="auto" w:fill="auto"/>
          </w:tcPr>
          <w:p w:rsidR="00A2515B" w:rsidRPr="007A087A" w:rsidRDefault="00C34665" w:rsidP="00C34665">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Цветная бумага ножницы</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13.04.26.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28</w:t>
            </w:r>
          </w:p>
        </w:tc>
        <w:tc>
          <w:tcPr>
            <w:tcW w:w="2767" w:type="pct"/>
            <w:shd w:val="clear" w:color="auto" w:fill="auto"/>
          </w:tcPr>
          <w:p w:rsidR="00A2515B" w:rsidRPr="007A087A" w:rsidRDefault="00C34665" w:rsidP="00C34665">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Цветные карандаши   альбом</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20.04.26.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29</w:t>
            </w:r>
          </w:p>
        </w:tc>
        <w:tc>
          <w:tcPr>
            <w:tcW w:w="2767" w:type="pct"/>
            <w:shd w:val="clear" w:color="auto" w:fill="auto"/>
          </w:tcPr>
          <w:p w:rsidR="00A2515B" w:rsidRPr="007A087A" w:rsidRDefault="00C34665" w:rsidP="00C34665">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Цветная бумага Ножницы.(виды цветной бумаги)</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27.04.26.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30</w:t>
            </w:r>
          </w:p>
        </w:tc>
        <w:tc>
          <w:tcPr>
            <w:tcW w:w="2767" w:type="pct"/>
            <w:shd w:val="clear" w:color="auto" w:fill="auto"/>
          </w:tcPr>
          <w:p w:rsidR="00A2515B" w:rsidRPr="007A087A" w:rsidRDefault="00C34665" w:rsidP="00C34665">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Цветная бумага, ножницы, клей</w:t>
            </w: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04.05.26.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31</w:t>
            </w:r>
          </w:p>
        </w:tc>
        <w:tc>
          <w:tcPr>
            <w:tcW w:w="2767" w:type="pct"/>
            <w:shd w:val="clear" w:color="auto" w:fill="auto"/>
          </w:tcPr>
          <w:p w:rsidR="00A2515B" w:rsidRPr="007A087A" w:rsidRDefault="000D4CF6"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Аппликация: «Специальный транспорт: полицейская машина»</w:t>
            </w:r>
          </w:p>
        </w:tc>
        <w:tc>
          <w:tcPr>
            <w:tcW w:w="802" w:type="pct"/>
            <w:shd w:val="clear" w:color="auto" w:fill="auto"/>
          </w:tcPr>
          <w:p w:rsidR="00A2515B" w:rsidRPr="007A087A" w:rsidRDefault="00C34665"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5B386D"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18.05.26.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r w:rsidR="00A2515B" w:rsidRPr="007A087A" w:rsidTr="00B270C3">
        <w:tc>
          <w:tcPr>
            <w:tcW w:w="300"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32</w:t>
            </w:r>
          </w:p>
        </w:tc>
        <w:tc>
          <w:tcPr>
            <w:tcW w:w="2767" w:type="pct"/>
            <w:shd w:val="clear" w:color="auto" w:fill="auto"/>
          </w:tcPr>
          <w:p w:rsidR="00B270C3" w:rsidRPr="007A087A" w:rsidRDefault="00B270C3" w:rsidP="00B270C3">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 xml:space="preserve">Рисование: «Летняя одежда» (закрашивание внутри контура, </w:t>
            </w:r>
            <w:proofErr w:type="spellStart"/>
            <w:r w:rsidRPr="007A087A">
              <w:rPr>
                <w:rFonts w:ascii="Times New Roman" w:eastAsia="Calibri" w:hAnsi="Times New Roman" w:cs="Times New Roman"/>
                <w:color w:val="000000"/>
                <w:sz w:val="24"/>
                <w:szCs w:val="24"/>
              </w:rPr>
              <w:t>дорисовывание</w:t>
            </w:r>
            <w:proofErr w:type="spellEnd"/>
            <w:r w:rsidRPr="007A087A">
              <w:rPr>
                <w:rFonts w:ascii="Times New Roman" w:eastAsia="Calibri" w:hAnsi="Times New Roman" w:cs="Times New Roman"/>
                <w:color w:val="000000"/>
                <w:sz w:val="24"/>
                <w:szCs w:val="24"/>
              </w:rPr>
              <w:t xml:space="preserve"> части)</w:t>
            </w:r>
          </w:p>
          <w:p w:rsidR="00A2515B" w:rsidRPr="007A087A" w:rsidRDefault="00A2515B" w:rsidP="00C34665">
            <w:pPr>
              <w:spacing w:after="0" w:line="240" w:lineRule="auto"/>
              <w:jc w:val="both"/>
              <w:rPr>
                <w:rFonts w:ascii="Times New Roman" w:eastAsia="Calibri" w:hAnsi="Times New Roman" w:cs="Times New Roman"/>
                <w:color w:val="000000"/>
                <w:sz w:val="24"/>
                <w:szCs w:val="24"/>
              </w:rPr>
            </w:pPr>
          </w:p>
        </w:tc>
        <w:tc>
          <w:tcPr>
            <w:tcW w:w="802" w:type="pct"/>
            <w:shd w:val="clear" w:color="auto" w:fill="auto"/>
          </w:tcPr>
          <w:p w:rsidR="00A2515B" w:rsidRPr="007A087A" w:rsidRDefault="00A2515B" w:rsidP="00F064DC">
            <w:pPr>
              <w:spacing w:after="0" w:line="240" w:lineRule="auto"/>
              <w:jc w:val="both"/>
              <w:rPr>
                <w:rFonts w:ascii="Times New Roman" w:eastAsia="Calibri" w:hAnsi="Times New Roman" w:cs="Times New Roman"/>
                <w:color w:val="000000"/>
                <w:sz w:val="24"/>
                <w:szCs w:val="24"/>
              </w:rPr>
            </w:pPr>
            <w:r w:rsidRPr="007A087A">
              <w:rPr>
                <w:rFonts w:ascii="Times New Roman" w:eastAsia="Calibri" w:hAnsi="Times New Roman" w:cs="Times New Roman"/>
                <w:color w:val="000000"/>
                <w:sz w:val="24"/>
                <w:szCs w:val="24"/>
              </w:rPr>
              <w:t>1</w:t>
            </w:r>
          </w:p>
        </w:tc>
        <w:tc>
          <w:tcPr>
            <w:tcW w:w="726" w:type="pct"/>
            <w:shd w:val="clear" w:color="auto" w:fill="auto"/>
          </w:tcPr>
          <w:p w:rsidR="00A2515B" w:rsidRPr="007A087A" w:rsidRDefault="00B270C3" w:rsidP="00F064D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25.05.26.</w:t>
            </w:r>
          </w:p>
        </w:tc>
        <w:tc>
          <w:tcPr>
            <w:tcW w:w="406" w:type="pct"/>
            <w:shd w:val="clear" w:color="auto" w:fill="auto"/>
          </w:tcPr>
          <w:p w:rsidR="00A2515B" w:rsidRPr="007A087A" w:rsidRDefault="00A2515B" w:rsidP="00F064DC">
            <w:pPr>
              <w:spacing w:after="0" w:line="240" w:lineRule="auto"/>
              <w:rPr>
                <w:rFonts w:ascii="Times New Roman" w:eastAsia="Calibri" w:hAnsi="Times New Roman" w:cs="Times New Roman"/>
                <w:sz w:val="24"/>
                <w:szCs w:val="24"/>
              </w:rPr>
            </w:pPr>
          </w:p>
        </w:tc>
      </w:tr>
    </w:tbl>
    <w:p w:rsidR="00A2515B" w:rsidRPr="007A087A" w:rsidRDefault="00A2515B" w:rsidP="00A2515B">
      <w:pPr>
        <w:jc w:val="both"/>
        <w:rPr>
          <w:rFonts w:ascii="Times New Roman" w:hAnsi="Times New Roman" w:cs="Times New Roman"/>
          <w:sz w:val="24"/>
          <w:szCs w:val="24"/>
        </w:rPr>
      </w:pPr>
    </w:p>
    <w:p w:rsidR="00D41A0B" w:rsidRPr="007A087A" w:rsidRDefault="00D41A0B" w:rsidP="00D41A0B">
      <w:pPr>
        <w:jc w:val="both"/>
        <w:rPr>
          <w:rFonts w:ascii="Times New Roman" w:hAnsi="Times New Roman" w:cs="Times New Roman"/>
          <w:b/>
          <w:sz w:val="24"/>
          <w:szCs w:val="24"/>
        </w:rPr>
      </w:pPr>
      <w:r w:rsidRPr="007A087A">
        <w:rPr>
          <w:rFonts w:ascii="Times New Roman" w:hAnsi="Times New Roman" w:cs="Times New Roman"/>
          <w:b/>
          <w:sz w:val="24"/>
          <w:szCs w:val="24"/>
        </w:rPr>
        <w:t>Материально-техническое обеспечение</w:t>
      </w:r>
    </w:p>
    <w:p w:rsidR="00D41A0B" w:rsidRPr="007A087A" w:rsidRDefault="00D41A0B" w:rsidP="00D41A0B">
      <w:pPr>
        <w:jc w:val="both"/>
        <w:rPr>
          <w:rFonts w:ascii="Times New Roman" w:hAnsi="Times New Roman" w:cs="Times New Roman"/>
          <w:sz w:val="24"/>
          <w:szCs w:val="24"/>
        </w:rPr>
      </w:pP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 доска большая универсальная (с возможностью магнитного крепления);</w:t>
      </w: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 персональный компьютер;</w:t>
      </w: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 шаблоны, трафареты, альбомы, краски, карандаши, восковые мелки, кисточки, пластилин,</w:t>
      </w: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мольберт и др.</w:t>
      </w: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Вспомогательными средствами невербальной (неречевой) коммуникации являются:</w:t>
      </w:r>
    </w:p>
    <w:p w:rsidR="00D41A0B" w:rsidRPr="007A087A" w:rsidRDefault="00D41A0B" w:rsidP="00D41A0B">
      <w:pPr>
        <w:jc w:val="both"/>
        <w:rPr>
          <w:rFonts w:ascii="Times New Roman" w:hAnsi="Times New Roman" w:cs="Times New Roman"/>
          <w:sz w:val="24"/>
          <w:szCs w:val="24"/>
        </w:rPr>
      </w:pPr>
      <w:r w:rsidRPr="007A087A">
        <w:rPr>
          <w:rFonts w:ascii="Times New Roman" w:hAnsi="Times New Roman" w:cs="Times New Roman"/>
          <w:sz w:val="24"/>
          <w:szCs w:val="24"/>
        </w:rPr>
        <w:t xml:space="preserve">специально подобранные предметы и игрушки, презентации к урокам, графические и </w:t>
      </w:r>
      <w:proofErr w:type="gramStart"/>
      <w:r w:rsidRPr="007A087A">
        <w:rPr>
          <w:rFonts w:ascii="Times New Roman" w:hAnsi="Times New Roman" w:cs="Times New Roman"/>
          <w:sz w:val="24"/>
          <w:szCs w:val="24"/>
        </w:rPr>
        <w:t>печатные  изображения</w:t>
      </w:r>
      <w:proofErr w:type="gramEnd"/>
      <w:r w:rsidRPr="007A087A">
        <w:rPr>
          <w:rFonts w:ascii="Times New Roman" w:hAnsi="Times New Roman" w:cs="Times New Roman"/>
          <w:sz w:val="24"/>
          <w:szCs w:val="24"/>
        </w:rPr>
        <w:t>.</w:t>
      </w:r>
    </w:p>
    <w:p w:rsidR="003B21B1" w:rsidRPr="007A087A" w:rsidRDefault="003B21B1">
      <w:pPr>
        <w:rPr>
          <w:rFonts w:ascii="Times New Roman" w:hAnsi="Times New Roman" w:cs="Times New Roman"/>
          <w:sz w:val="24"/>
          <w:szCs w:val="24"/>
        </w:rPr>
      </w:pPr>
    </w:p>
    <w:sectPr w:rsidR="003B21B1" w:rsidRPr="007A08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BaskervilleExpOdC">
    <w:altName w:val="Gabriola"/>
    <w:panose1 w:val="020B0604020202020204"/>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00"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2BE8"/>
    <w:multiLevelType w:val="hybridMultilevel"/>
    <w:tmpl w:val="4782A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46"/>
    <w:rsid w:val="000D4CF6"/>
    <w:rsid w:val="0012349B"/>
    <w:rsid w:val="002531A3"/>
    <w:rsid w:val="003B21B1"/>
    <w:rsid w:val="004F3321"/>
    <w:rsid w:val="005B386D"/>
    <w:rsid w:val="00675E52"/>
    <w:rsid w:val="007A087A"/>
    <w:rsid w:val="00A2515B"/>
    <w:rsid w:val="00A743B7"/>
    <w:rsid w:val="00B270C3"/>
    <w:rsid w:val="00C34665"/>
    <w:rsid w:val="00C80261"/>
    <w:rsid w:val="00D11371"/>
    <w:rsid w:val="00D41A0B"/>
    <w:rsid w:val="00D722F4"/>
    <w:rsid w:val="00D82846"/>
    <w:rsid w:val="00E63002"/>
    <w:rsid w:val="00F32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4BFC7"/>
  <w15:chartTrackingRefBased/>
  <w15:docId w15:val="{D2EED136-C045-476B-A6F1-A813F824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15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basedOn w:val="a0"/>
    <w:link w:val="a4"/>
    <w:uiPriority w:val="1"/>
    <w:locked/>
    <w:rsid w:val="00A2515B"/>
  </w:style>
  <w:style w:type="paragraph" w:styleId="a4">
    <w:name w:val="No Spacing"/>
    <w:aliases w:val="основа"/>
    <w:link w:val="a3"/>
    <w:uiPriority w:val="1"/>
    <w:qFormat/>
    <w:rsid w:val="00A2515B"/>
    <w:pPr>
      <w:spacing w:after="0" w:line="240" w:lineRule="auto"/>
    </w:pPr>
  </w:style>
  <w:style w:type="character" w:customStyle="1" w:styleId="a5">
    <w:name w:val="Абзац списка Знак"/>
    <w:basedOn w:val="a0"/>
    <w:link w:val="a6"/>
    <w:uiPriority w:val="34"/>
    <w:locked/>
    <w:rsid w:val="00A2515B"/>
  </w:style>
  <w:style w:type="paragraph" w:styleId="a6">
    <w:name w:val="List Paragraph"/>
    <w:basedOn w:val="a"/>
    <w:link w:val="a5"/>
    <w:uiPriority w:val="34"/>
    <w:qFormat/>
    <w:rsid w:val="00A2515B"/>
    <w:pPr>
      <w:ind w:left="720"/>
      <w:contextualSpacing/>
    </w:pPr>
  </w:style>
  <w:style w:type="paragraph" w:customStyle="1" w:styleId="Default">
    <w:name w:val="Default"/>
    <w:rsid w:val="00A2515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rogrambody">
    <w:name w:val="program body"/>
    <w:rsid w:val="002531A3"/>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9</Pages>
  <Words>1659</Words>
  <Characters>9459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2024-09-16T12:19:00Z</dcterms:created>
  <dcterms:modified xsi:type="dcterms:W3CDTF">2026-03-16T05:53:00Z</dcterms:modified>
</cp:coreProperties>
</file>